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3AAAA" w14:textId="77777777" w:rsidR="0055009C" w:rsidRPr="0055009C" w:rsidRDefault="0055009C" w:rsidP="005500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eastAsia="Times New Roman"/>
          <w:b/>
          <w:color w:val="000000"/>
          <w:lang w:val="ru" w:eastAsia="ru-RU"/>
        </w:rPr>
      </w:pPr>
      <w:bookmarkStart w:id="0" w:name="bookmark2"/>
      <w:bookmarkStart w:id="1" w:name="bookmark3"/>
      <w:r w:rsidRPr="0055009C">
        <w:rPr>
          <w:rFonts w:eastAsia="Times New Roman"/>
          <w:b/>
          <w:color w:val="000000"/>
          <w:lang w:val="ru" w:eastAsia="ru-RU"/>
        </w:rPr>
        <w:t>ПРОЕКТ</w:t>
      </w:r>
    </w:p>
    <w:p w14:paraId="3EE6F48E" w14:textId="77777777" w:rsidR="0055009C" w:rsidRPr="0055009C" w:rsidRDefault="0055009C" w:rsidP="0055009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2"/>
          <w:tab w:val="left" w:pos="4397"/>
        </w:tabs>
        <w:spacing w:after="0" w:line="240" w:lineRule="auto"/>
        <w:jc w:val="center"/>
        <w:rPr>
          <w:rFonts w:eastAsia="Times New Roman"/>
          <w:color w:val="000000"/>
          <w:highlight w:val="yellow"/>
          <w:lang w:val="ru" w:eastAsia="ru-RU"/>
        </w:rPr>
      </w:pPr>
    </w:p>
    <w:p w14:paraId="3D40B949" w14:textId="77777777" w:rsidR="0055009C" w:rsidRPr="0055009C" w:rsidRDefault="0055009C" w:rsidP="005500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Times New Roman"/>
          <w:color w:val="000000"/>
          <w:highlight w:val="yellow"/>
          <w:lang w:val="ru" w:eastAsia="ru-RU"/>
        </w:rPr>
      </w:pPr>
    </w:p>
    <w:p w14:paraId="77110D38" w14:textId="77777777" w:rsidR="0055009C" w:rsidRPr="0055009C" w:rsidRDefault="0055009C" w:rsidP="005500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Times New Roman"/>
          <w:b/>
          <w:color w:val="000000"/>
          <w:lang w:val="ru" w:eastAsia="ru-RU"/>
        </w:rPr>
      </w:pPr>
      <w:r w:rsidRPr="0055009C">
        <w:rPr>
          <w:rFonts w:eastAsia="Times New Roman"/>
          <w:b/>
          <w:color w:val="000000"/>
          <w:lang w:val="ru" w:eastAsia="ru-RU"/>
        </w:rPr>
        <w:t>ПАСПОРТ</w:t>
      </w:r>
    </w:p>
    <w:p w14:paraId="6435062B" w14:textId="77777777" w:rsidR="0055009C" w:rsidRPr="0055009C" w:rsidRDefault="0055009C" w:rsidP="005500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Times New Roman"/>
          <w:b/>
          <w:color w:val="000000"/>
          <w:sz w:val="24"/>
          <w:szCs w:val="24"/>
          <w:lang w:val="ru" w:eastAsia="ru-RU"/>
        </w:rPr>
      </w:pPr>
      <w:r w:rsidRPr="0055009C">
        <w:rPr>
          <w:rFonts w:eastAsia="Times New Roman"/>
          <w:b/>
          <w:color w:val="000000"/>
          <w:lang w:val="ru" w:eastAsia="ru-RU"/>
        </w:rPr>
        <w:t>государственной программы Ярославской области</w:t>
      </w:r>
    </w:p>
    <w:p w14:paraId="613A7DF4" w14:textId="733F6A0F" w:rsidR="0055009C" w:rsidRPr="0055009C" w:rsidRDefault="0055009C" w:rsidP="005500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Times New Roman"/>
          <w:b/>
          <w:color w:val="000000"/>
          <w:lang w:val="ru" w:eastAsia="ru-RU"/>
        </w:rPr>
      </w:pPr>
      <w:r w:rsidRPr="0055009C">
        <w:rPr>
          <w:rFonts w:eastAsia="Times New Roman"/>
          <w:b/>
          <w:color w:val="000000"/>
          <w:lang w:val="ru" w:eastAsia="ru-RU"/>
        </w:rPr>
        <w:t>«</w:t>
      </w:r>
      <w:r>
        <w:rPr>
          <w:rFonts w:eastAsia="Times New Roman"/>
          <w:b/>
          <w:color w:val="000000"/>
          <w:lang w:val="ru" w:eastAsia="ru-RU"/>
        </w:rPr>
        <w:t>Развитие культуры в Ярославской области</w:t>
      </w:r>
      <w:r w:rsidRPr="0055009C">
        <w:rPr>
          <w:rFonts w:eastAsia="Times New Roman"/>
          <w:b/>
          <w:color w:val="000000"/>
          <w:lang w:val="ru" w:eastAsia="ru-RU"/>
        </w:rPr>
        <w:t>»</w:t>
      </w:r>
    </w:p>
    <w:p w14:paraId="22D2DCAA" w14:textId="77777777" w:rsidR="003536C8" w:rsidRPr="0055009C" w:rsidRDefault="003536C8" w:rsidP="004E56F6">
      <w:pPr>
        <w:widowControl w:val="0"/>
        <w:spacing w:after="0" w:line="240" w:lineRule="auto"/>
        <w:contextualSpacing/>
        <w:jc w:val="center"/>
        <w:rPr>
          <w:rFonts w:eastAsia="Times New Roman"/>
          <w:bCs/>
          <w:color w:val="000000"/>
          <w:lang w:val="ru" w:eastAsia="ru-RU" w:bidi="ru-RU"/>
        </w:rPr>
      </w:pPr>
    </w:p>
    <w:p w14:paraId="0E6830D7" w14:textId="77777777" w:rsidR="003536C8" w:rsidRPr="00E3342B" w:rsidRDefault="003536C8" w:rsidP="004E56F6">
      <w:pPr>
        <w:widowControl w:val="0"/>
        <w:tabs>
          <w:tab w:val="left" w:pos="350"/>
        </w:tabs>
        <w:spacing w:after="0" w:line="240" w:lineRule="auto"/>
        <w:contextualSpacing/>
        <w:jc w:val="center"/>
        <w:outlineLvl w:val="1"/>
        <w:rPr>
          <w:rFonts w:eastAsia="Times New Roman"/>
          <w:bCs/>
          <w:color w:val="000000"/>
          <w:lang w:eastAsia="ru-RU" w:bidi="ru-RU"/>
        </w:rPr>
      </w:pPr>
      <w:r w:rsidRPr="00E3342B">
        <w:rPr>
          <w:rFonts w:eastAsia="Times New Roman"/>
          <w:bCs/>
          <w:color w:val="000000"/>
          <w:lang w:eastAsia="ru-RU" w:bidi="ru-RU"/>
        </w:rPr>
        <w:t>1. Основные положения</w:t>
      </w:r>
      <w:bookmarkEnd w:id="0"/>
      <w:bookmarkEnd w:id="1"/>
    </w:p>
    <w:p w14:paraId="4E265BBB" w14:textId="77777777" w:rsidR="003536C8" w:rsidRPr="00E3342B" w:rsidRDefault="003536C8" w:rsidP="004E56F6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lang w:eastAsia="ru-RU" w:bidi="ru-RU"/>
        </w:rPr>
      </w:pPr>
    </w:p>
    <w:tbl>
      <w:tblPr>
        <w:tblStyle w:val="ae"/>
        <w:tblW w:w="14601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4"/>
        <w:gridCol w:w="8647"/>
      </w:tblGrid>
      <w:tr w:rsidR="003536C8" w:rsidRPr="00E3342B" w14:paraId="52E10DEA" w14:textId="77777777" w:rsidTr="00C666E0">
        <w:tc>
          <w:tcPr>
            <w:tcW w:w="5954" w:type="dxa"/>
          </w:tcPr>
          <w:p w14:paraId="3099F48B" w14:textId="410E85D5" w:rsidR="003536C8" w:rsidRPr="00E3342B" w:rsidRDefault="003536C8" w:rsidP="0055009C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Курат</w:t>
            </w:r>
            <w:r w:rsidR="005E26FE"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ор </w:t>
            </w:r>
            <w:r w:rsidR="005500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  <w:r w:rsidR="005500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8647" w:type="dxa"/>
          </w:tcPr>
          <w:p w14:paraId="1D4749A5" w14:textId="7D8F4B39" w:rsidR="003536C8" w:rsidRPr="00E3342B" w:rsidRDefault="0055009C" w:rsidP="0055009C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Кашина Марина Николаевна </w:t>
            </w:r>
            <w:r w:rsidRPr="005500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536C8"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заместитель Председателя Пр</w:t>
            </w:r>
            <w:r w:rsidR="00724E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авительства Ярославской области</w:t>
            </w:r>
          </w:p>
        </w:tc>
      </w:tr>
      <w:tr w:rsidR="003536C8" w:rsidRPr="00E3342B" w14:paraId="3E8D8A1B" w14:textId="77777777" w:rsidTr="00C666E0">
        <w:tc>
          <w:tcPr>
            <w:tcW w:w="5954" w:type="dxa"/>
          </w:tcPr>
          <w:p w14:paraId="1EDFB515" w14:textId="2DBA7019" w:rsidR="003536C8" w:rsidRPr="00E3342B" w:rsidRDefault="003536C8" w:rsidP="0055009C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Ответственный исполнитель </w:t>
            </w:r>
            <w:r w:rsidR="005500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  <w:r w:rsidR="005500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8647" w:type="dxa"/>
          </w:tcPr>
          <w:p w14:paraId="0732AFC3" w14:textId="755ED8D9" w:rsidR="003536C8" w:rsidRPr="00E3342B" w:rsidRDefault="0055009C" w:rsidP="0055009C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Ширшова</w:t>
            </w:r>
            <w:proofErr w:type="spellEnd"/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Ирина Ивановна –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536C8"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министр культуры Ярославской области</w:t>
            </w:r>
          </w:p>
        </w:tc>
      </w:tr>
      <w:tr w:rsidR="003536C8" w:rsidRPr="00E3342B" w14:paraId="31181D62" w14:textId="77777777" w:rsidTr="00C666E0">
        <w:tc>
          <w:tcPr>
            <w:tcW w:w="5954" w:type="dxa"/>
          </w:tcPr>
          <w:p w14:paraId="56F80579" w14:textId="77CAE456" w:rsidR="003536C8" w:rsidRPr="00E3342B" w:rsidRDefault="003536C8" w:rsidP="0055009C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Период реализации </w:t>
            </w:r>
            <w:r w:rsidR="005500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  <w:r w:rsidR="005500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14:paraId="03F6E0BB" w14:textId="77777777" w:rsidR="003536C8" w:rsidRPr="00E3342B" w:rsidRDefault="003536C8" w:rsidP="004E56F6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 – 2030 годы</w:t>
            </w:r>
          </w:p>
        </w:tc>
      </w:tr>
      <w:tr w:rsidR="003536C8" w:rsidRPr="00E3342B" w14:paraId="2BD75D66" w14:textId="77777777" w:rsidTr="00C666E0">
        <w:trPr>
          <w:trHeight w:val="602"/>
        </w:trPr>
        <w:tc>
          <w:tcPr>
            <w:tcW w:w="5954" w:type="dxa"/>
            <w:vMerge w:val="restart"/>
          </w:tcPr>
          <w:p w14:paraId="052BFBF7" w14:textId="2EE8969C" w:rsidR="003536C8" w:rsidRPr="00E3342B" w:rsidRDefault="005E26FE" w:rsidP="0055009C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Цели </w:t>
            </w:r>
            <w:r w:rsidR="005500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="003536C8"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  <w:r w:rsidR="005500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8647" w:type="dxa"/>
          </w:tcPr>
          <w:p w14:paraId="036DF186" w14:textId="517098A5" w:rsidR="003536C8" w:rsidRPr="00E3342B" w:rsidRDefault="003536C8" w:rsidP="00C23649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числа посещений культурных мероприятий до 39268 тысяч единиц в год к концу 2030 года</w:t>
            </w:r>
          </w:p>
        </w:tc>
      </w:tr>
      <w:tr w:rsidR="003536C8" w:rsidRPr="00E3342B" w14:paraId="66AB9BAF" w14:textId="77777777" w:rsidTr="00C666E0">
        <w:trPr>
          <w:trHeight w:val="964"/>
        </w:trPr>
        <w:tc>
          <w:tcPr>
            <w:tcW w:w="5954" w:type="dxa"/>
            <w:vMerge/>
          </w:tcPr>
          <w:p w14:paraId="0026E2FB" w14:textId="77777777" w:rsidR="003536C8" w:rsidRPr="00E3342B" w:rsidRDefault="003536C8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</w:tcPr>
          <w:p w14:paraId="6EDE7140" w14:textId="0E60D371" w:rsidR="003536C8" w:rsidRPr="00E3342B" w:rsidRDefault="003536C8" w:rsidP="00871CE4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</w:t>
            </w:r>
            <w:r w:rsidR="00987772" w:rsidRPr="00E3342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r w:rsidRPr="00E3342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до </w:t>
            </w:r>
            <w:r w:rsidR="001818A8" w:rsidRPr="00E3342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78,6</w:t>
            </w:r>
            <w:r w:rsidRPr="00E3342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процента к концу </w:t>
            </w:r>
            <w:r w:rsidR="00C23649" w:rsidRPr="00E3342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  <w:r w:rsidR="00871C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</w:t>
            </w:r>
            <w:r w:rsidR="00C23649" w:rsidRPr="00E3342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3342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года</w:t>
            </w:r>
          </w:p>
        </w:tc>
      </w:tr>
      <w:tr w:rsidR="003536C8" w:rsidRPr="00E3342B" w14:paraId="1E8CD527" w14:textId="77777777" w:rsidTr="00C666E0">
        <w:trPr>
          <w:trHeight w:val="737"/>
        </w:trPr>
        <w:tc>
          <w:tcPr>
            <w:tcW w:w="5954" w:type="dxa"/>
            <w:vMerge/>
          </w:tcPr>
          <w:p w14:paraId="60808554" w14:textId="77777777" w:rsidR="003536C8" w:rsidRPr="00E3342B" w:rsidRDefault="003536C8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647" w:type="dxa"/>
          </w:tcPr>
          <w:p w14:paraId="3D87D1EA" w14:textId="08A51565" w:rsidR="003536C8" w:rsidRPr="00E3342B" w:rsidRDefault="003536C8" w:rsidP="00906538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к </w:t>
            </w:r>
            <w:r w:rsidR="003B2549"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году индекса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до </w:t>
            </w:r>
            <w:r w:rsidR="003B2549"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107 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процентов к уровню 2019 года</w:t>
            </w:r>
            <w:r w:rsidR="001818A8"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3536C8" w:rsidRPr="00E3342B" w14:paraId="14AEB38B" w14:textId="77777777" w:rsidTr="00C666E0">
        <w:tc>
          <w:tcPr>
            <w:tcW w:w="5954" w:type="dxa"/>
          </w:tcPr>
          <w:p w14:paraId="1BD9F62A" w14:textId="052C793A" w:rsidR="003536C8" w:rsidRPr="00E3342B" w:rsidRDefault="003536C8" w:rsidP="00700E95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700E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  <w:r w:rsidR="00700E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8647" w:type="dxa"/>
          </w:tcPr>
          <w:p w14:paraId="13C55731" w14:textId="300DD45B" w:rsidR="003536C8" w:rsidRPr="00E3342B" w:rsidRDefault="00E12529" w:rsidP="00F96137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125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32748642,2</w:t>
            </w:r>
            <w:bookmarkStart w:id="2" w:name="_GoBack"/>
            <w:bookmarkEnd w:id="2"/>
            <w:r w:rsidR="000C6D3E" w:rsidRPr="009065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536C8"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тыс</w:t>
            </w:r>
            <w:r w:rsidR="003536C8" w:rsidRPr="009065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рублей</w:t>
            </w:r>
          </w:p>
        </w:tc>
      </w:tr>
      <w:tr w:rsidR="00E62566" w:rsidRPr="00E3342B" w14:paraId="1B39DA66" w14:textId="77777777" w:rsidTr="00C666E0">
        <w:trPr>
          <w:trHeight w:val="1975"/>
        </w:trPr>
        <w:tc>
          <w:tcPr>
            <w:tcW w:w="5954" w:type="dxa"/>
          </w:tcPr>
          <w:p w14:paraId="30683EF7" w14:textId="07B203BB" w:rsidR="00E62566" w:rsidRPr="00E3342B" w:rsidRDefault="00E62566" w:rsidP="00270FD4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eastAsia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647" w:type="dxa"/>
          </w:tcPr>
          <w:p w14:paraId="2A4459E8" w14:textId="567D30B4" w:rsidR="00E62566" w:rsidRPr="00E3342B" w:rsidRDefault="00E62566" w:rsidP="00700E95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eastAsia="Times New Roman"/>
                <w:bCs/>
                <w:strike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 (показатель «</w:t>
            </w:r>
            <w:r w:rsidR="00A957B5"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овышение к 2030 году удовлетворенности граждан работой государственных и муниципальных организаций культуры, иск</w:t>
            </w:r>
            <w:r w:rsidR="00700E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усства и народного творчества»)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 государственная программа Российско</w:t>
            </w:r>
            <w:r w:rsidR="00700E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й Федерации «Развитие культуры»</w:t>
            </w:r>
          </w:p>
        </w:tc>
      </w:tr>
    </w:tbl>
    <w:p w14:paraId="36CAA801" w14:textId="77777777" w:rsidR="00700E95" w:rsidRDefault="00700E95" w:rsidP="00612FF3">
      <w:pPr>
        <w:widowControl w:val="0"/>
        <w:spacing w:after="0" w:line="240" w:lineRule="auto"/>
        <w:contextualSpacing/>
        <w:jc w:val="center"/>
        <w:outlineLvl w:val="1"/>
        <w:rPr>
          <w:rFonts w:eastAsia="Times New Roman"/>
          <w:bCs/>
          <w:lang w:eastAsia="ru-RU" w:bidi="ru-RU"/>
        </w:rPr>
      </w:pPr>
      <w:bookmarkStart w:id="3" w:name="bookmark4"/>
      <w:bookmarkStart w:id="4" w:name="bookmark5"/>
    </w:p>
    <w:p w14:paraId="5F1E4B2C" w14:textId="0203184D" w:rsidR="003536C8" w:rsidRDefault="005E26FE" w:rsidP="00612FF3">
      <w:pPr>
        <w:widowControl w:val="0"/>
        <w:spacing w:after="0" w:line="240" w:lineRule="auto"/>
        <w:contextualSpacing/>
        <w:jc w:val="center"/>
        <w:outlineLvl w:val="1"/>
        <w:rPr>
          <w:rFonts w:eastAsia="Times New Roman"/>
          <w:bCs/>
          <w:lang w:eastAsia="ru-RU" w:bidi="ru-RU"/>
        </w:rPr>
      </w:pPr>
      <w:r w:rsidRPr="00E3342B">
        <w:rPr>
          <w:rFonts w:eastAsia="Times New Roman"/>
          <w:bCs/>
          <w:lang w:eastAsia="ru-RU" w:bidi="ru-RU"/>
        </w:rPr>
        <w:t xml:space="preserve">2. Показатели </w:t>
      </w:r>
      <w:r w:rsidR="00C666E0">
        <w:rPr>
          <w:rFonts w:eastAsia="Times New Roman"/>
          <w:bCs/>
          <w:lang w:eastAsia="ru-RU" w:bidi="ru-RU"/>
        </w:rPr>
        <w:t>г</w:t>
      </w:r>
      <w:r w:rsidR="003536C8" w:rsidRPr="00E3342B">
        <w:rPr>
          <w:rFonts w:eastAsia="Times New Roman"/>
          <w:bCs/>
          <w:lang w:eastAsia="ru-RU" w:bidi="ru-RU"/>
        </w:rPr>
        <w:t xml:space="preserve">осударственной программы </w:t>
      </w:r>
      <w:r w:rsidR="00C666E0">
        <w:rPr>
          <w:rFonts w:eastAsia="Times New Roman"/>
          <w:bCs/>
          <w:lang w:eastAsia="ru-RU" w:bidi="ru-RU"/>
        </w:rPr>
        <w:t>Ярославской области</w:t>
      </w:r>
    </w:p>
    <w:p w14:paraId="4BC800C3" w14:textId="77777777" w:rsidR="00C666E0" w:rsidRPr="00E3342B" w:rsidRDefault="00C666E0" w:rsidP="00612FF3">
      <w:pPr>
        <w:widowControl w:val="0"/>
        <w:spacing w:after="0" w:line="240" w:lineRule="auto"/>
        <w:contextualSpacing/>
        <w:jc w:val="center"/>
        <w:outlineLvl w:val="1"/>
        <w:rPr>
          <w:rFonts w:eastAsia="Times New Roman"/>
          <w:bCs/>
          <w:lang w:eastAsia="ru-RU" w:bidi="ru-RU"/>
        </w:rPr>
      </w:pPr>
    </w:p>
    <w:p w14:paraId="6514BDC6" w14:textId="77777777" w:rsidR="00BC0D7F" w:rsidRPr="00BC0D7F" w:rsidRDefault="00BC0D7F" w:rsidP="00BC0D7F">
      <w:pPr>
        <w:spacing w:after="0" w:line="24" w:lineRule="auto"/>
        <w:rPr>
          <w:sz w:val="6"/>
          <w:szCs w:val="6"/>
        </w:rPr>
      </w:pPr>
    </w:p>
    <w:tbl>
      <w:tblPr>
        <w:tblStyle w:val="ae"/>
        <w:tblW w:w="14601" w:type="dxa"/>
        <w:jc w:val="center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1134"/>
        <w:gridCol w:w="992"/>
        <w:gridCol w:w="992"/>
        <w:gridCol w:w="567"/>
        <w:gridCol w:w="567"/>
        <w:gridCol w:w="709"/>
        <w:gridCol w:w="709"/>
        <w:gridCol w:w="708"/>
        <w:gridCol w:w="709"/>
        <w:gridCol w:w="709"/>
        <w:gridCol w:w="709"/>
        <w:gridCol w:w="708"/>
        <w:gridCol w:w="567"/>
        <w:gridCol w:w="1276"/>
        <w:gridCol w:w="1418"/>
      </w:tblGrid>
      <w:tr w:rsidR="00436F02" w:rsidRPr="0045762E" w14:paraId="34FCB772" w14:textId="77777777" w:rsidTr="00436F02">
        <w:trPr>
          <w:tblHeader/>
          <w:jc w:val="center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14:paraId="55F97E93" w14:textId="77777777" w:rsidR="00436F02" w:rsidRPr="0045762E" w:rsidRDefault="00436F02" w:rsidP="00436F02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  <w:p w14:paraId="1F0B49BD" w14:textId="5F79A810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14:paraId="63D6A721" w14:textId="77777777" w:rsidR="00436F02" w:rsidRPr="0045762E" w:rsidRDefault="00436F02" w:rsidP="00436F02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</w:p>
          <w:p w14:paraId="0F1891F5" w14:textId="3CD682D1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CA4239E" w14:textId="0A4E4BA5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7FF74667" w14:textId="0440899C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Динамика показателя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4C54CDBC" w14:textId="0DE23DC3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0E6920C4" w14:textId="3EC573BB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</w:t>
            </w: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64FCB35E" w14:textId="55B05EC6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4D7A14E2" w14:textId="31EEADF0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5F8005FB" w14:textId="5F34A4AE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Ответ</w:t>
            </w: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ственный за достижение показателя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4D724CE4" w14:textId="4B432F5F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</w:t>
            </w: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казателями национальных целей</w:t>
            </w:r>
          </w:p>
        </w:tc>
      </w:tr>
      <w:tr w:rsidR="00436F02" w:rsidRPr="0045762E" w14:paraId="5F9000D4" w14:textId="77777777" w:rsidTr="00436F02">
        <w:trPr>
          <w:tblHeader/>
          <w:jc w:val="center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65D960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D510D84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9807265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B166D5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3C2C090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1621D38" w14:textId="021F7C24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зна</w:t>
            </w: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C07BD12" w14:textId="0CEA28FA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FED1934" w14:textId="0894A3E7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5ECCC89" w14:textId="496081A6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86F8C4C" w14:textId="165AA801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A660213" w14:textId="2EEBFB04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66A4ACD" w14:textId="2E099B53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6C46148" w14:textId="419894F2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6D4D396" w14:textId="1596E0EF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DC5DF75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B1A6DA9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EDC448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5B75CF0C" w14:textId="77777777" w:rsidR="00436F02" w:rsidRPr="00436F02" w:rsidRDefault="00436F02" w:rsidP="00436F02">
      <w:pPr>
        <w:spacing w:after="0"/>
        <w:rPr>
          <w:sz w:val="2"/>
          <w:szCs w:val="2"/>
        </w:rPr>
      </w:pPr>
    </w:p>
    <w:tbl>
      <w:tblPr>
        <w:tblStyle w:val="ae"/>
        <w:tblW w:w="14601" w:type="dxa"/>
        <w:jc w:val="center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1134"/>
        <w:gridCol w:w="992"/>
        <w:gridCol w:w="992"/>
        <w:gridCol w:w="567"/>
        <w:gridCol w:w="567"/>
        <w:gridCol w:w="709"/>
        <w:gridCol w:w="709"/>
        <w:gridCol w:w="708"/>
        <w:gridCol w:w="709"/>
        <w:gridCol w:w="709"/>
        <w:gridCol w:w="709"/>
        <w:gridCol w:w="708"/>
        <w:gridCol w:w="567"/>
        <w:gridCol w:w="1276"/>
        <w:gridCol w:w="1418"/>
      </w:tblGrid>
      <w:tr w:rsidR="00436F02" w:rsidRPr="0045762E" w14:paraId="1CBB6B9B" w14:textId="77777777" w:rsidTr="00BC0D7F">
        <w:trPr>
          <w:tblHeader/>
          <w:jc w:val="center"/>
        </w:trPr>
        <w:tc>
          <w:tcPr>
            <w:tcW w:w="426" w:type="dxa"/>
          </w:tcPr>
          <w:p w14:paraId="3A0CEF46" w14:textId="10C96211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44119F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764B549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D8B9805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7F53E43C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5067CBA1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38FBC6D1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2E0705E9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5E7A8825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1DC5DEBE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4AFED6B2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2D7F42EE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06377D41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14:paraId="19CCE375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14:paraId="643EC5DC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14:paraId="57397844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14:paraId="4F3AC599" w14:textId="44C61B58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</w:tr>
      <w:tr w:rsidR="00436F02" w:rsidRPr="0045762E" w14:paraId="103299AF" w14:textId="77777777" w:rsidTr="00BC0D7F">
        <w:trPr>
          <w:jc w:val="center"/>
        </w:trPr>
        <w:tc>
          <w:tcPr>
            <w:tcW w:w="14601" w:type="dxa"/>
            <w:gridSpan w:val="17"/>
          </w:tcPr>
          <w:p w14:paraId="5D1BD7CC" w14:textId="3CCE61FC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осударственной программы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Ярославской области 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– увеличение числа посещений культурных мероприятий до 39268 тысяч единиц в год к концу 2030 года</w:t>
            </w:r>
          </w:p>
        </w:tc>
      </w:tr>
      <w:tr w:rsidR="00436F02" w:rsidRPr="0045762E" w14:paraId="3C6A858F" w14:textId="77777777" w:rsidTr="00BC0D7F">
        <w:trPr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14:paraId="003E899F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A325154" w14:textId="69C89668" w:rsidR="00436F02" w:rsidRPr="00E466B1" w:rsidRDefault="00436F02" w:rsidP="00073424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посещений культурных меро</w:t>
            </w: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приятий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7670909" w14:textId="24B22D12" w:rsidR="00436F02" w:rsidRPr="00E466B1" w:rsidRDefault="00436F02" w:rsidP="00436F02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6D2A0B8" w14:textId="5E006749" w:rsidR="00436F02" w:rsidRPr="00E466B1" w:rsidRDefault="00436F02" w:rsidP="00355E45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возраста</w:t>
            </w:r>
            <w:r w:rsidRPr="00E466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6C95D4" w14:textId="1F030A45" w:rsidR="00436F02" w:rsidRPr="00E466B1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единиц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5BC9777" w14:textId="5E8694B5" w:rsidR="00436F02" w:rsidRPr="00E466B1" w:rsidRDefault="00436F02" w:rsidP="00436F02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16765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F0BABEF" w14:textId="77777777" w:rsidR="00436F02" w:rsidRPr="00E466B1" w:rsidRDefault="00436F02" w:rsidP="00436F02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CFEBD4" w14:textId="77777777" w:rsidR="00436F02" w:rsidRPr="00E466B1" w:rsidRDefault="00436F02" w:rsidP="00436F02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20705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C971576" w14:textId="286EBC8A" w:rsidR="00436F02" w:rsidRPr="00E466B1" w:rsidRDefault="00436F02" w:rsidP="00436F02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22776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B1F037F" w14:textId="3095B241" w:rsidR="00436F02" w:rsidRPr="00E466B1" w:rsidRDefault="00436F02" w:rsidP="00436F02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sz w:val="20"/>
                <w:szCs w:val="20"/>
              </w:rPr>
              <w:t>25053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FD5D863" w14:textId="458A46FC" w:rsidR="00436F02" w:rsidRPr="00E466B1" w:rsidRDefault="00436F02" w:rsidP="00436F02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27558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DAF8C0" w14:textId="77777777" w:rsidR="00436F02" w:rsidRPr="00E466B1" w:rsidRDefault="00436F02" w:rsidP="00436F02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32438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085ACBB" w14:textId="77777777" w:rsidR="00436F02" w:rsidRPr="00E466B1" w:rsidRDefault="00436F02" w:rsidP="00436F02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34890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3402048" w14:textId="77777777" w:rsidR="00436F02" w:rsidRPr="00E466B1" w:rsidRDefault="00436F02" w:rsidP="00436F02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39268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E233349" w14:textId="45A327B0" w:rsidR="00436F02" w:rsidRPr="00E466B1" w:rsidRDefault="00436F02" w:rsidP="00436F02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7367A6" w14:textId="77777777" w:rsidR="00436F02" w:rsidRPr="00E466B1" w:rsidRDefault="00436F02" w:rsidP="00436F02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8ECB863" w14:textId="752C42F5" w:rsidR="00436F02" w:rsidRPr="00E466B1" w:rsidRDefault="00436F02" w:rsidP="0007342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повышение к 2030 году удо</w:t>
            </w: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  <w:t>влетворенности граждан рабо</w:t>
            </w: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  <w:t>той государ</w:t>
            </w: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  <w:t>ственных и му</w:t>
            </w:r>
            <w:r w:rsidRPr="00E466B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  <w:t>ниципальных организаций культуры, искусства и народного творчества</w:t>
            </w:r>
          </w:p>
        </w:tc>
      </w:tr>
      <w:tr w:rsidR="00436F02" w:rsidRPr="0045762E" w14:paraId="65C2A8D8" w14:textId="77777777" w:rsidTr="00BC0D7F">
        <w:trPr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14:paraId="6D514063" w14:textId="2FB7DB14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FF8CB" w14:textId="5545D1FE" w:rsidR="00436F02" w:rsidRPr="0045762E" w:rsidRDefault="00436F02" w:rsidP="00436F02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Отношение сред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 заработной платы работников учреждений куль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туры к среднеме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сяч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ному доходу от трудовой деятель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ности в Ярослав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2987411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DA96E5E" w14:textId="24DF0C3E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возраста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7FBDCD8" w14:textId="5EAC4C43" w:rsidR="00436F02" w:rsidRPr="0045762E" w:rsidRDefault="00436F02" w:rsidP="00355E45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4543C5D" w14:textId="77777777" w:rsidR="00436F02" w:rsidRPr="0045762E" w:rsidRDefault="00436F02" w:rsidP="00436F02">
            <w:pPr>
              <w:ind w:left="-87" w:right="-126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E9C72DB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2EF28CE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FD3A62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B58961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644EE4" w14:textId="3A8139E1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335606" w14:textId="339C46FB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7EBCF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E56E9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792C71" w14:textId="20E6FC48" w:rsidR="00436F02" w:rsidRPr="0045762E" w:rsidRDefault="00FF27D9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AD85F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МК ЯО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50376" w14:textId="7CD378BA" w:rsidR="00436F02" w:rsidRPr="0045762E" w:rsidRDefault="00436F02" w:rsidP="0007342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повышение к 2030 году удо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влетворенности граждан рабо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той государ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  <w:t>ственных и му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 xml:space="preserve">ниципальных организаций 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lastRenderedPageBreak/>
              <w:t>культуры, искусства и народного творчества</w:t>
            </w:r>
          </w:p>
        </w:tc>
      </w:tr>
      <w:tr w:rsidR="00436F02" w:rsidRPr="0045762E" w14:paraId="6E7DFEDD" w14:textId="77777777" w:rsidTr="00BC0D7F">
        <w:trPr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14:paraId="77D464A5" w14:textId="60E7DE70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lastRenderedPageBreak/>
              <w:t>3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A2609A6" w14:textId="19D34497" w:rsidR="00436F02" w:rsidRPr="0045762E" w:rsidRDefault="00436F02" w:rsidP="00355E45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зданий учре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 культуры, находящихся в удовлетворитель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состоянии, в общем количестве зданий данных учреждений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4CFAF3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444075A" w14:textId="59AD25FC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возраста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0DB080B" w14:textId="026DF004" w:rsidR="00436F02" w:rsidRPr="0045762E" w:rsidRDefault="00436F02" w:rsidP="00355E45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DD0940C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5CC422F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13FD42" w14:textId="3DDF963E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1E7B44D" w14:textId="4A334DB1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79,8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10FCDA52" w14:textId="6686E2D3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F50484A" w14:textId="4A28B74B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5F22A2E" w14:textId="0D5BD61E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64904BF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A47EBA6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4283E76" w14:textId="15E09E9C" w:rsidR="00436F02" w:rsidRPr="0045762E" w:rsidRDefault="00FF27D9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6F0F1CA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МК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CD41030" w14:textId="256D6175" w:rsidR="00436F02" w:rsidRPr="0045762E" w:rsidRDefault="00436F02" w:rsidP="00355E45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повышение к 2030 году удо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влетворенности граждан рабо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той государ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  <w:t>ственных и му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ниципальных организаций культуры, искусства и народного творчества</w:t>
            </w:r>
          </w:p>
        </w:tc>
      </w:tr>
      <w:tr w:rsidR="00436F02" w:rsidRPr="0045762E" w14:paraId="41BF3DAE" w14:textId="77777777" w:rsidTr="00BC0D7F">
        <w:trPr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14:paraId="72A7672F" w14:textId="4608E4FE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4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B2E5C81" w14:textId="61C17C3F" w:rsidR="00436F02" w:rsidRPr="0045762E" w:rsidRDefault="00436F02" w:rsidP="00436F02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региональ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и муници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 театров, учреждений куль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турно-досугового типа, в которых созданы новые по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становки и (или) обеспечено разви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тие и укрепление материально-тех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нической базы, по отношению к за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планированной к 2030 году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9F8007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DFF6B1A" w14:textId="4D962853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возраста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ABCA71F" w14:textId="57512252" w:rsidR="00436F02" w:rsidRPr="0045762E" w:rsidRDefault="00436F02" w:rsidP="00355E45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2645902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EB7683C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269CB6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56E6ED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09E61932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B6159D2" w14:textId="5A04F3E0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0BFB225" w14:textId="1731E29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521FBA7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3BFF0B6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582550E" w14:textId="5EEFE39E" w:rsidR="00436F02" w:rsidRPr="0045762E" w:rsidRDefault="00FF27D9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05B2E1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МК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3648141" w14:textId="106FAB98" w:rsidR="00436F02" w:rsidRPr="0045762E" w:rsidRDefault="00436F02" w:rsidP="00355E45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повышение к 2030 году удо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="00355E4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влетво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ренности граждан рабо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той государ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  <w:t>ственных и му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="00355E4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ниципальных организа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ций культур</w:t>
            </w:r>
            <w:r w:rsidR="00355E4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ы, искусства и народного творче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ства</w:t>
            </w:r>
          </w:p>
        </w:tc>
      </w:tr>
      <w:tr w:rsidR="00436F02" w:rsidRPr="0045762E" w14:paraId="44506BDF" w14:textId="77777777" w:rsidTr="00BC0D7F">
        <w:trPr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14:paraId="60AE1659" w14:textId="369DB90F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5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19C41E1" w14:textId="40A2F5F1" w:rsidR="00436F02" w:rsidRPr="0045762E" w:rsidRDefault="00436F02" w:rsidP="00436F02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аварийных и требующих капи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тального ремонта зданий учрежде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культуры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2981DA5" w14:textId="503C1794" w:rsidR="00436F02" w:rsidRPr="0045762E" w:rsidRDefault="00FF27D9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0B612AB" w14:textId="47734967" w:rsidR="00436F02" w:rsidRPr="0045762E" w:rsidRDefault="00436F02" w:rsidP="00355E45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убывание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3F6E7CA" w14:textId="277CF3C5" w:rsidR="00436F02" w:rsidRPr="0045762E" w:rsidRDefault="00436F02" w:rsidP="00355E45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226F6AB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BD1C022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C4B32A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D1A31CB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30F502ED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27E1131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9666F7F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9D04E26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8,4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753011C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65E924C" w14:textId="30C4BD3B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r w:rsidR="00FF27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1F42A7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МК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F56142B" w14:textId="436C897F" w:rsidR="00436F02" w:rsidRPr="0045762E" w:rsidRDefault="00436F02" w:rsidP="00355E45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повышение к 2030 году удо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влетворенности граждан рабо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той государ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  <w:t>ственных и му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 xml:space="preserve">ниципальных организаций 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lastRenderedPageBreak/>
              <w:t>культуры, искусства и народного творчества</w:t>
            </w:r>
          </w:p>
        </w:tc>
      </w:tr>
      <w:tr w:rsidR="00436F02" w:rsidRPr="0045762E" w14:paraId="275C92A8" w14:textId="77777777" w:rsidTr="00BC0D7F">
        <w:trPr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14:paraId="6757FB9C" w14:textId="2572F4C6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lastRenderedPageBreak/>
              <w:t>6.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55C7161" w14:textId="2611E7F1" w:rsidR="00436F02" w:rsidRPr="0045762E" w:rsidRDefault="00436F02" w:rsidP="00436F02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Увеличение книго</w:t>
            </w:r>
            <w:r w:rsidR="00FF27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выдачи в субъек</w:t>
            </w:r>
            <w:r w:rsidR="00FF27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тах Российской Федерации по от</w:t>
            </w:r>
            <w:r w:rsidR="00FF27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ношению к преды</w:t>
            </w:r>
            <w:r w:rsidR="00FF27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дущему году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6766AAF" w14:textId="6F1BD034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7E78A3F" w14:textId="43EEA3D6" w:rsidR="00436F02" w:rsidRPr="0045762E" w:rsidRDefault="00FF27D9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FF27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возраста-ние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8AF8874" w14:textId="797D639F" w:rsidR="00436F02" w:rsidRPr="0045762E" w:rsidRDefault="00436F02" w:rsidP="00436F02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процентов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1127D77" w14:textId="5A63D23B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D642854" w14:textId="42850ADC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2023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66C0026" w14:textId="04FE6335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4E7F48" w14:textId="2E308E18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102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0675BFF5" w14:textId="17C7FE25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E51C276" w14:textId="6E6D9998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19E2C5E" w14:textId="6FCE7C5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C18E399" w14:textId="0B32925D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1E02912" w14:textId="2E25A3F9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F944BC4" w14:textId="6BB8C4E8" w:rsidR="00436F02" w:rsidRPr="00FF27D9" w:rsidRDefault="00FF27D9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2B68D4" w14:textId="4BD3944B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МК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3F4F4B5" w14:textId="3DDF1C39" w:rsidR="00436F02" w:rsidRPr="0045762E" w:rsidRDefault="00436F02" w:rsidP="00533874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повышение к 2030 году удо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влетворенности граждан рабо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той государ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  <w:t>ственных и му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ниципальных организаций культуры, искусства и народного творчества</w:t>
            </w:r>
          </w:p>
        </w:tc>
      </w:tr>
      <w:tr w:rsidR="00436F02" w:rsidRPr="0045762E" w14:paraId="2D62D475" w14:textId="77777777" w:rsidTr="00BC0D7F">
        <w:trPr>
          <w:jc w:val="center"/>
        </w:trPr>
        <w:tc>
          <w:tcPr>
            <w:tcW w:w="14601" w:type="dxa"/>
            <w:gridSpan w:val="17"/>
            <w:tcBorders>
              <w:bottom w:val="single" w:sz="4" w:space="0" w:color="auto"/>
            </w:tcBorders>
          </w:tcPr>
          <w:p w14:paraId="5C4710F8" w14:textId="1086C1A3" w:rsidR="00436F02" w:rsidRPr="0045762E" w:rsidRDefault="00FF27D9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Цель г</w:t>
            </w:r>
            <w:r w:rsidR="00436F02"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осударственной программы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Ярославской области </w:t>
            </w:r>
            <w:r w:rsidR="00436F02"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– 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культуры, до 78,6 процента к концу 2028 года</w:t>
            </w:r>
          </w:p>
        </w:tc>
      </w:tr>
      <w:tr w:rsidR="00436F02" w:rsidRPr="0045762E" w14:paraId="15BCDBBC" w14:textId="77777777" w:rsidTr="00BC0D7F">
        <w:trPr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14:paraId="437D6897" w14:textId="7B2F240F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D224BC3" w14:textId="01CF2D1A" w:rsidR="00436F02" w:rsidRPr="0045762E" w:rsidRDefault="00436F02" w:rsidP="00436F02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обеспе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ченности Ярослав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области орга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низациями куль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C148AF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0E6166" w14:textId="308A2BEC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возраста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BBB819D" w14:textId="7A3438F1" w:rsidR="00436F02" w:rsidRPr="0045762E" w:rsidRDefault="00533874" w:rsidP="00436F02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</w:t>
            </w:r>
            <w:r w:rsidR="00436F02"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3682BBE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E62EB58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3EB6836" w14:textId="044B350F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9099FE8" w14:textId="0B608B55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78,5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11485B47" w14:textId="3B94DF16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FE27E06" w14:textId="686455A9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F096DBE" w14:textId="0E38483F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7C3E964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71DD7339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79A4000" w14:textId="6750C7CF" w:rsidR="00436F02" w:rsidRPr="0045762E" w:rsidRDefault="00FF27D9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962839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МК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6FAFCB0" w14:textId="47AB8960" w:rsidR="00436F02" w:rsidRPr="0045762E" w:rsidRDefault="00436F02" w:rsidP="00533874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повышение к 2030 году удо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влетворенности граждан рабо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той государ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  <w:t>ственных и му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ниципальных организаций культуры, искусства и народного творчества</w:t>
            </w:r>
          </w:p>
        </w:tc>
      </w:tr>
      <w:tr w:rsidR="00436F02" w:rsidRPr="0045762E" w14:paraId="66409569" w14:textId="77777777" w:rsidTr="00BC0D7F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6F13" w14:textId="2EC5ED73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F315" w14:textId="7AF864CC" w:rsidR="00436F02" w:rsidRPr="0045762E" w:rsidRDefault="00436F02" w:rsidP="00533874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актов государственной историко-культур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экспертизы выявленных объ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ектов культурного наследия в целях обоснования целе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сообразности 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включения данных объектов культур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наследия в единый государ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ственный реестр объектов культур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наследия (па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мятников истории и культуры) наро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5BE5" w14:textId="7299A8B5" w:rsidR="00436F02" w:rsidRPr="0045762E" w:rsidRDefault="00FF27D9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565B" w14:textId="6F1615E4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возраста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A5B1" w14:textId="1D4D005D" w:rsidR="00436F02" w:rsidRPr="0045762E" w:rsidRDefault="00436F02" w:rsidP="00436F02">
            <w:pPr>
              <w:ind w:lef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5FD3" w14:textId="77777777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0A7B" w14:textId="77777777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C895" w14:textId="77777777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C2F0" w14:textId="77777777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3D9E" w14:textId="77777777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945D" w14:textId="77777777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95F1" w14:textId="77777777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2D72" w14:textId="77777777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41A8" w14:textId="77777777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C2AB" w14:textId="48A81998" w:rsidR="00436F02" w:rsidRPr="0045762E" w:rsidRDefault="002D77A3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DE88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ГСООКН ЯО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6A4B" w14:textId="13AB022C" w:rsidR="00436F02" w:rsidRPr="0045762E" w:rsidRDefault="00436F02" w:rsidP="00533874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повышение к 2030 году удо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влетворенности граждан рабо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>той государ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  <w:t>ственных и му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t xml:space="preserve">ниципальных организаций культуры, </w:t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 w:bidi="ar-SA"/>
              </w:rPr>
              <w:lastRenderedPageBreak/>
              <w:t>искусства и народного творчества</w:t>
            </w:r>
          </w:p>
        </w:tc>
      </w:tr>
      <w:tr w:rsidR="00436F02" w:rsidRPr="0045762E" w14:paraId="5981B881" w14:textId="77777777" w:rsidTr="00BC0D7F">
        <w:trPr>
          <w:jc w:val="center"/>
        </w:trPr>
        <w:tc>
          <w:tcPr>
            <w:tcW w:w="14601" w:type="dxa"/>
            <w:gridSpan w:val="17"/>
            <w:tcBorders>
              <w:top w:val="single" w:sz="4" w:space="0" w:color="auto"/>
            </w:tcBorders>
          </w:tcPr>
          <w:p w14:paraId="56B0D900" w14:textId="510BB833" w:rsidR="00436F02" w:rsidRPr="0045762E" w:rsidRDefault="00436F02" w:rsidP="002D77A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Цель </w:t>
            </w:r>
            <w:r w:rsidR="002D77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осударственной программы </w:t>
            </w:r>
            <w:r w:rsidR="002D77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Ярославской области 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– увеличение к 2024 году индекса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до 107 процентов к уровню 2019 года</w:t>
            </w:r>
          </w:p>
        </w:tc>
      </w:tr>
      <w:tr w:rsidR="00436F02" w:rsidRPr="0045762E" w14:paraId="289D7BA9" w14:textId="77777777" w:rsidTr="00BC0D7F">
        <w:trPr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14:paraId="60900F18" w14:textId="243C9034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19FEA95" w14:textId="36DA98FB" w:rsidR="00436F02" w:rsidRPr="0045762E" w:rsidRDefault="00436F02" w:rsidP="00436F02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 для вос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 гармо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нично развитой и социально ответ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ственной личности (индекс вовлечен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 в систему воспитания гармо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нично развитой и социально ответ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ственной личности на основе духовно-нравственных цен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ностей народов Российской Феде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рации, историче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 и нацио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нально-культур</w:t>
            </w:r>
            <w:r w:rsidR="00FF27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традиций)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F707F5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ВДЛ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5F913D4" w14:textId="069F4D0D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возраста</w:t>
            </w: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F7A6CFA" w14:textId="4597FE45" w:rsidR="00436F02" w:rsidRPr="0045762E" w:rsidRDefault="00533874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</w:t>
            </w:r>
            <w:r w:rsidR="00436F02"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6B39F2A" w14:textId="77777777" w:rsidR="00436F02" w:rsidRPr="0045762E" w:rsidRDefault="00436F02" w:rsidP="00436F02">
            <w:pPr>
              <w:ind w:lef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3EE011F" w14:textId="77777777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CADEDA2" w14:textId="77777777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8244DA" w14:textId="0CA0A77A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B9859B4" w14:textId="0A45AC92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B627A0" w14:textId="2DFA07D3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1B3224" w14:textId="6C0AF8A0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75F633A" w14:textId="7BF0FD32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16E5ADE" w14:textId="672E56BB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1A0FCB2" w14:textId="160CF58A" w:rsidR="00436F02" w:rsidRPr="0045762E" w:rsidRDefault="00436F02" w:rsidP="00436F0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</w:t>
            </w:r>
            <w:r w:rsidR="002D7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80B10DC" w14:textId="77777777" w:rsidR="00436F02" w:rsidRPr="0045762E" w:rsidRDefault="00436F02" w:rsidP="00436F02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МК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C613791" w14:textId="49388C6E" w:rsidR="00436F02" w:rsidRPr="0045762E" w:rsidRDefault="00436F02" w:rsidP="00533874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6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</w:tbl>
    <w:p w14:paraId="3C9DCEE6" w14:textId="77777777" w:rsidR="003536C8" w:rsidRPr="00E3342B" w:rsidRDefault="003536C8" w:rsidP="00605059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bCs/>
          <w:color w:val="000000"/>
          <w:lang w:eastAsia="ru-RU" w:bidi="ru-RU"/>
        </w:rPr>
      </w:pPr>
    </w:p>
    <w:p w14:paraId="10C8B599" w14:textId="0F932B45" w:rsidR="00436F02" w:rsidRDefault="00436F02" w:rsidP="00605059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bCs/>
          <w:color w:val="000000"/>
          <w:lang w:eastAsia="ru-RU" w:bidi="ru-RU"/>
        </w:rPr>
      </w:pPr>
      <w:r>
        <w:rPr>
          <w:rFonts w:eastAsia="Times New Roman"/>
          <w:bCs/>
          <w:color w:val="000000"/>
          <w:lang w:eastAsia="ru-RU" w:bidi="ru-RU"/>
        </w:rPr>
        <w:t>* Государственная программа Российской Федерации «Развитие культуры», утвержденная постановлением Правительства Российской Федерации от 15.04.2014 № 317.</w:t>
      </w:r>
    </w:p>
    <w:p w14:paraId="20CFCB66" w14:textId="5576F8E1" w:rsidR="003B2549" w:rsidRDefault="00FF27D9" w:rsidP="00605059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bCs/>
          <w:color w:val="000000"/>
          <w:lang w:eastAsia="ru-RU" w:bidi="ru-RU"/>
        </w:rPr>
      </w:pPr>
      <w:r>
        <w:rPr>
          <w:rFonts w:eastAsia="Times New Roman"/>
          <w:bCs/>
          <w:color w:val="000000"/>
          <w:lang w:eastAsia="ru-RU" w:bidi="ru-RU"/>
        </w:rPr>
        <w:t>*</w:t>
      </w:r>
      <w:r w:rsidR="003B2549" w:rsidRPr="00E3342B">
        <w:rPr>
          <w:rFonts w:eastAsia="Times New Roman"/>
          <w:bCs/>
          <w:color w:val="000000"/>
          <w:lang w:eastAsia="ru-RU" w:bidi="ru-RU"/>
        </w:rPr>
        <w:t>*</w:t>
      </w:r>
      <w:r w:rsidR="00355E45">
        <w:rPr>
          <w:rFonts w:eastAsia="Times New Roman"/>
          <w:bCs/>
          <w:color w:val="000000"/>
          <w:lang w:eastAsia="ru-RU" w:bidi="ru-RU"/>
        </w:rPr>
        <w:t xml:space="preserve"> </w:t>
      </w:r>
      <w:r w:rsidR="003B2549" w:rsidRPr="00E3342B">
        <w:rPr>
          <w:rFonts w:eastAsia="Times New Roman"/>
          <w:bCs/>
          <w:color w:val="000000"/>
          <w:lang w:eastAsia="ru-RU" w:bidi="ru-RU"/>
        </w:rPr>
        <w:t>Стратегия социально-экономического развития Ярославской области до 2030 года, утвержден</w:t>
      </w:r>
      <w:r>
        <w:rPr>
          <w:rFonts w:eastAsia="Times New Roman"/>
          <w:bCs/>
          <w:color w:val="000000"/>
          <w:lang w:eastAsia="ru-RU" w:bidi="ru-RU"/>
        </w:rPr>
        <w:t xml:space="preserve">ная </w:t>
      </w:r>
      <w:r>
        <w:rPr>
          <w:rFonts w:eastAsia="Times New Roman"/>
          <w:bCs/>
          <w:color w:val="000000"/>
          <w:lang w:eastAsia="ru-RU" w:bidi="ru-RU"/>
        </w:rPr>
        <w:lastRenderedPageBreak/>
        <w:t>постановлением Правительства</w:t>
      </w:r>
      <w:r w:rsidR="003B2549" w:rsidRPr="00E3342B">
        <w:rPr>
          <w:rFonts w:eastAsia="Times New Roman"/>
          <w:bCs/>
          <w:color w:val="000000"/>
          <w:lang w:eastAsia="ru-RU" w:bidi="ru-RU"/>
        </w:rPr>
        <w:t xml:space="preserve"> Ярославской о</w:t>
      </w:r>
      <w:r w:rsidR="00BA32FC" w:rsidRPr="00E3342B">
        <w:rPr>
          <w:rFonts w:eastAsia="Times New Roman"/>
          <w:bCs/>
          <w:color w:val="000000"/>
          <w:lang w:eastAsia="ru-RU" w:bidi="ru-RU"/>
        </w:rPr>
        <w:t>бласти от 06.03.2014 № </w:t>
      </w:r>
      <w:r w:rsidR="003B2549" w:rsidRPr="00E3342B">
        <w:rPr>
          <w:rFonts w:eastAsia="Times New Roman"/>
          <w:bCs/>
          <w:color w:val="000000"/>
          <w:lang w:eastAsia="ru-RU" w:bidi="ru-RU"/>
        </w:rPr>
        <w:t>188-п</w:t>
      </w:r>
      <w:r w:rsidR="002D77A3">
        <w:rPr>
          <w:rFonts w:eastAsia="Times New Roman"/>
          <w:bCs/>
          <w:color w:val="000000"/>
          <w:lang w:eastAsia="ru-RU" w:bidi="ru-RU"/>
        </w:rPr>
        <w:t>.</w:t>
      </w:r>
    </w:p>
    <w:p w14:paraId="7B7990DA" w14:textId="53BAE3E6" w:rsidR="002D77A3" w:rsidRPr="00E3342B" w:rsidRDefault="002D77A3" w:rsidP="00605059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bCs/>
          <w:color w:val="000000"/>
          <w:lang w:eastAsia="ru-RU" w:bidi="ru-RU"/>
        </w:rPr>
      </w:pPr>
      <w:r>
        <w:rPr>
          <w:rFonts w:eastAsia="Times New Roman"/>
          <w:bCs/>
          <w:color w:val="000000"/>
          <w:lang w:eastAsia="ru-RU" w:bidi="ru-RU"/>
        </w:rPr>
        <w:t>*** Государственная программа Ярославской области «Развитие культуры в Ярославской области», утвержденная постановлением Правительства Ярославской области от 27.03.2024 № 398-п.</w:t>
      </w:r>
    </w:p>
    <w:p w14:paraId="0D17127E" w14:textId="37A99084" w:rsidR="003536C8" w:rsidRPr="00E3342B" w:rsidRDefault="003B2549" w:rsidP="00605059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bCs/>
          <w:color w:val="000000"/>
          <w:lang w:eastAsia="ru-RU" w:bidi="ru-RU"/>
        </w:rPr>
      </w:pPr>
      <w:r w:rsidRPr="00E3342B">
        <w:rPr>
          <w:rFonts w:eastAsia="Times New Roman"/>
          <w:bCs/>
          <w:color w:val="000000"/>
          <w:lang w:eastAsia="ru-RU" w:bidi="ru-RU"/>
        </w:rPr>
        <w:t>**</w:t>
      </w:r>
      <w:r w:rsidR="002D77A3">
        <w:rPr>
          <w:rFonts w:eastAsia="Times New Roman"/>
          <w:bCs/>
          <w:color w:val="000000"/>
          <w:lang w:eastAsia="ru-RU" w:bidi="ru-RU"/>
        </w:rPr>
        <w:t>**</w:t>
      </w:r>
      <w:r w:rsidRPr="00E3342B">
        <w:rPr>
          <w:rFonts w:eastAsia="Times New Roman"/>
          <w:bCs/>
          <w:color w:val="000000"/>
          <w:lang w:eastAsia="ru-RU" w:bidi="ru-RU"/>
        </w:rPr>
        <w:t> </w:t>
      </w:r>
      <w:r w:rsidR="003536C8" w:rsidRPr="00E3342B">
        <w:rPr>
          <w:rFonts w:eastAsia="Times New Roman"/>
          <w:bCs/>
          <w:color w:val="000000"/>
          <w:lang w:eastAsia="ru-RU" w:bidi="ru-RU"/>
        </w:rPr>
        <w:t>Единый план по достижению национальных целей развития Российской Федерации на период до 2024 года и на</w:t>
      </w:r>
      <w:r w:rsidR="006E4708" w:rsidRPr="00E3342B">
        <w:rPr>
          <w:rFonts w:eastAsia="Times New Roman"/>
          <w:bCs/>
          <w:color w:val="000000"/>
          <w:lang w:val="en-US" w:eastAsia="ru-RU" w:bidi="ru-RU"/>
        </w:rPr>
        <w:t> </w:t>
      </w:r>
      <w:r w:rsidR="003536C8" w:rsidRPr="00E3342B">
        <w:rPr>
          <w:rFonts w:eastAsia="Times New Roman"/>
          <w:bCs/>
          <w:color w:val="000000"/>
          <w:lang w:eastAsia="ru-RU" w:bidi="ru-RU"/>
        </w:rPr>
        <w:t>плановый период до 2030 года, утвержденный распоряжением Правительства Российской Федерации от 1</w:t>
      </w:r>
      <w:r w:rsidR="004D1ED7" w:rsidRPr="00E3342B">
        <w:rPr>
          <w:rFonts w:eastAsia="Times New Roman"/>
          <w:bCs/>
          <w:color w:val="000000"/>
          <w:lang w:eastAsia="ru-RU" w:bidi="ru-RU"/>
        </w:rPr>
        <w:t> </w:t>
      </w:r>
      <w:r w:rsidR="003536C8" w:rsidRPr="00E3342B">
        <w:rPr>
          <w:rFonts w:eastAsia="Times New Roman"/>
          <w:bCs/>
          <w:color w:val="000000"/>
          <w:lang w:eastAsia="ru-RU" w:bidi="ru-RU"/>
        </w:rPr>
        <w:t>октября 2021</w:t>
      </w:r>
      <w:r w:rsidR="004D1ED7" w:rsidRPr="00E3342B">
        <w:rPr>
          <w:rFonts w:eastAsia="Times New Roman"/>
          <w:bCs/>
          <w:color w:val="000000"/>
          <w:lang w:eastAsia="ru-RU" w:bidi="ru-RU"/>
        </w:rPr>
        <w:t> </w:t>
      </w:r>
      <w:r w:rsidR="00BA32FC" w:rsidRPr="00E3342B">
        <w:rPr>
          <w:rFonts w:eastAsia="Times New Roman"/>
          <w:bCs/>
          <w:color w:val="000000"/>
          <w:lang w:eastAsia="ru-RU" w:bidi="ru-RU"/>
        </w:rPr>
        <w:t>г. № 2765-р</w:t>
      </w:r>
      <w:r w:rsidR="002D77A3">
        <w:rPr>
          <w:rFonts w:eastAsia="Times New Roman"/>
          <w:bCs/>
          <w:color w:val="000000"/>
          <w:lang w:eastAsia="ru-RU" w:bidi="ru-RU"/>
        </w:rPr>
        <w:t>.</w:t>
      </w:r>
    </w:p>
    <w:p w14:paraId="5B755AD2" w14:textId="33607CF6" w:rsidR="0066572E" w:rsidRDefault="0066572E" w:rsidP="00D658E5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</w:p>
    <w:bookmarkEnd w:id="3"/>
    <w:bookmarkEnd w:id="4"/>
    <w:p w14:paraId="7EEA6334" w14:textId="23E6FF6B" w:rsidR="003536C8" w:rsidRPr="00E3342B" w:rsidRDefault="005E26FE" w:rsidP="00612FF3">
      <w:pPr>
        <w:widowControl w:val="0"/>
        <w:tabs>
          <w:tab w:val="left" w:pos="387"/>
        </w:tabs>
        <w:spacing w:after="0" w:line="240" w:lineRule="auto"/>
        <w:contextualSpacing/>
        <w:jc w:val="center"/>
        <w:outlineLvl w:val="1"/>
        <w:rPr>
          <w:rFonts w:eastAsia="Times New Roman"/>
          <w:bCs/>
          <w:color w:val="000000"/>
          <w:lang w:eastAsia="ru-RU" w:bidi="ru-RU"/>
        </w:rPr>
      </w:pPr>
      <w:r w:rsidRPr="00E3342B">
        <w:rPr>
          <w:rFonts w:eastAsia="Times New Roman"/>
          <w:bCs/>
          <w:color w:val="000000"/>
          <w:lang w:eastAsia="ru-RU" w:bidi="ru-RU"/>
        </w:rPr>
        <w:t xml:space="preserve">3. Структура </w:t>
      </w:r>
      <w:r w:rsidR="00E962A7">
        <w:rPr>
          <w:rFonts w:eastAsia="Times New Roman"/>
          <w:bCs/>
          <w:color w:val="000000"/>
          <w:lang w:eastAsia="ru-RU" w:bidi="ru-RU"/>
        </w:rPr>
        <w:t>г</w:t>
      </w:r>
      <w:r w:rsidR="003536C8" w:rsidRPr="00E3342B">
        <w:rPr>
          <w:rFonts w:eastAsia="Times New Roman"/>
          <w:bCs/>
          <w:color w:val="000000"/>
          <w:lang w:eastAsia="ru-RU" w:bidi="ru-RU"/>
        </w:rPr>
        <w:t xml:space="preserve">осударственной программы </w:t>
      </w:r>
      <w:r w:rsidR="00E962A7">
        <w:rPr>
          <w:rFonts w:eastAsia="Times New Roman"/>
          <w:bCs/>
          <w:color w:val="000000"/>
          <w:lang w:eastAsia="ru-RU" w:bidi="ru-RU"/>
        </w:rPr>
        <w:t>Ярославской области</w:t>
      </w:r>
    </w:p>
    <w:p w14:paraId="00ECAE9E" w14:textId="77777777" w:rsidR="003536C8" w:rsidRPr="00E3342B" w:rsidRDefault="003536C8" w:rsidP="00612FF3">
      <w:pPr>
        <w:widowControl w:val="0"/>
        <w:tabs>
          <w:tab w:val="left" w:pos="387"/>
        </w:tabs>
        <w:spacing w:after="0" w:line="240" w:lineRule="auto"/>
        <w:contextualSpacing/>
        <w:jc w:val="center"/>
        <w:rPr>
          <w:rFonts w:eastAsia="Times New Roman"/>
          <w:bCs/>
          <w:color w:val="000000"/>
          <w:lang w:eastAsia="ru-RU" w:bidi="ru-RU"/>
        </w:rPr>
      </w:pPr>
    </w:p>
    <w:tbl>
      <w:tblPr>
        <w:tblStyle w:val="ae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4815"/>
        <w:gridCol w:w="5216"/>
        <w:gridCol w:w="3686"/>
      </w:tblGrid>
      <w:tr w:rsidR="003536C8" w:rsidRPr="00E3342B" w14:paraId="18B2B9F7" w14:textId="77777777" w:rsidTr="00F55019">
        <w:tc>
          <w:tcPr>
            <w:tcW w:w="992" w:type="dxa"/>
          </w:tcPr>
          <w:p w14:paraId="12F38618" w14:textId="77777777" w:rsidR="003536C8" w:rsidRPr="00E3342B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</w:t>
            </w:r>
          </w:p>
          <w:p w14:paraId="236BFE05" w14:textId="77777777" w:rsidR="003536C8" w:rsidRPr="00E3342B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п/п</w:t>
            </w:r>
          </w:p>
        </w:tc>
        <w:tc>
          <w:tcPr>
            <w:tcW w:w="4815" w:type="dxa"/>
          </w:tcPr>
          <w:p w14:paraId="00FCC6BF" w14:textId="77777777" w:rsidR="003536C8" w:rsidRPr="00E3342B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Задачи структурного элемента</w:t>
            </w:r>
          </w:p>
        </w:tc>
        <w:tc>
          <w:tcPr>
            <w:tcW w:w="5216" w:type="dxa"/>
          </w:tcPr>
          <w:p w14:paraId="7C613CB3" w14:textId="77777777" w:rsidR="003536C8" w:rsidRPr="00E3342B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</w:tcPr>
          <w:p w14:paraId="3962A723" w14:textId="77777777" w:rsidR="003536C8" w:rsidRPr="00E3342B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Связь с показателями</w:t>
            </w:r>
          </w:p>
        </w:tc>
      </w:tr>
    </w:tbl>
    <w:p w14:paraId="1B9500D0" w14:textId="77777777" w:rsidR="003536C8" w:rsidRPr="00E3342B" w:rsidRDefault="003536C8" w:rsidP="00612FF3">
      <w:pPr>
        <w:widowControl w:val="0"/>
        <w:spacing w:after="0" w:line="240" w:lineRule="auto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Style w:val="ae"/>
        <w:tblW w:w="14709" w:type="dxa"/>
        <w:tblLayout w:type="fixed"/>
        <w:tblLook w:val="04A0" w:firstRow="1" w:lastRow="0" w:firstColumn="1" w:lastColumn="0" w:noHBand="0" w:noVBand="1"/>
      </w:tblPr>
      <w:tblGrid>
        <w:gridCol w:w="991"/>
        <w:gridCol w:w="4818"/>
        <w:gridCol w:w="5215"/>
        <w:gridCol w:w="8"/>
        <w:gridCol w:w="3677"/>
      </w:tblGrid>
      <w:tr w:rsidR="003536C8" w:rsidRPr="00E3342B" w14:paraId="0A916D7F" w14:textId="77777777" w:rsidTr="00F55019">
        <w:trPr>
          <w:tblHeader/>
        </w:trPr>
        <w:tc>
          <w:tcPr>
            <w:tcW w:w="992" w:type="dxa"/>
          </w:tcPr>
          <w:p w14:paraId="3E4CFB5D" w14:textId="77777777" w:rsidR="003536C8" w:rsidRPr="00E3342B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4815" w:type="dxa"/>
          </w:tcPr>
          <w:p w14:paraId="2A53E36C" w14:textId="77777777" w:rsidR="003536C8" w:rsidRPr="00E3342B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216" w:type="dxa"/>
          </w:tcPr>
          <w:p w14:paraId="6F486865" w14:textId="77777777" w:rsidR="003536C8" w:rsidRPr="00E3342B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686" w:type="dxa"/>
            <w:gridSpan w:val="2"/>
          </w:tcPr>
          <w:p w14:paraId="47D9D371" w14:textId="77777777" w:rsidR="003536C8" w:rsidRPr="00E3342B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</w:tr>
      <w:tr w:rsidR="003536C8" w:rsidRPr="00E3342B" w14:paraId="27EF7E64" w14:textId="77777777" w:rsidTr="003536C8">
        <w:tc>
          <w:tcPr>
            <w:tcW w:w="14709" w:type="dxa"/>
            <w:gridSpan w:val="5"/>
          </w:tcPr>
          <w:p w14:paraId="082253A4" w14:textId="5C28A401" w:rsidR="003536C8" w:rsidRPr="00E3342B" w:rsidRDefault="003536C8" w:rsidP="00A05747">
            <w:pPr>
              <w:tabs>
                <w:tab w:val="left" w:pos="387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1. Региональный проект «Культурная среда» (куратор</w:t>
            </w:r>
            <w:r w:rsidR="00A05747"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Кашина Марина Николаевна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3536C8" w:rsidRPr="00E3342B" w14:paraId="4DCC3091" w14:textId="77777777" w:rsidTr="00F55019">
        <w:tc>
          <w:tcPr>
            <w:tcW w:w="992" w:type="dxa"/>
          </w:tcPr>
          <w:p w14:paraId="29D08491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3F7A7808" w14:textId="7F778613" w:rsidR="003536C8" w:rsidRPr="00E3342B" w:rsidRDefault="003536C8" w:rsidP="00E962A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2C3118"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E962A7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902" w:type="dxa"/>
            <w:gridSpan w:val="3"/>
          </w:tcPr>
          <w:p w14:paraId="585B9E13" w14:textId="60CF8A03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 w:rsidR="002C3118"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год</w:t>
            </w:r>
          </w:p>
        </w:tc>
      </w:tr>
      <w:tr w:rsidR="003536C8" w:rsidRPr="00E3342B" w14:paraId="659B23B3" w14:textId="77777777" w:rsidTr="00F55019">
        <w:trPr>
          <w:trHeight w:val="278"/>
        </w:trPr>
        <w:tc>
          <w:tcPr>
            <w:tcW w:w="992" w:type="dxa"/>
          </w:tcPr>
          <w:p w14:paraId="2D701992" w14:textId="77777777" w:rsidR="003536C8" w:rsidRPr="00E3342B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4091C949" w14:textId="77777777" w:rsidR="003536C8" w:rsidRPr="00E3342B" w:rsidRDefault="003536C8" w:rsidP="00612FF3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216" w:type="dxa"/>
          </w:tcPr>
          <w:p w14:paraId="33E3C7CB" w14:textId="5F68D10F" w:rsidR="003536C8" w:rsidRPr="00E3342B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 xml:space="preserve"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за счет капитального ремонта </w:t>
            </w:r>
            <w:r w:rsidR="000F3D6D" w:rsidRPr="00E3342B">
              <w:rPr>
                <w:rFonts w:ascii="Times New Roman" w:eastAsia="Times New Roman" w:hAnsi="Times New Roman" w:cs="Times New Roman"/>
                <w:bCs/>
              </w:rPr>
              <w:t xml:space="preserve">зданий </w:t>
            </w:r>
            <w:r w:rsidRPr="00E3342B">
              <w:rPr>
                <w:rFonts w:ascii="Times New Roman" w:eastAsia="Times New Roman" w:hAnsi="Times New Roman" w:cs="Times New Roman"/>
                <w:bCs/>
              </w:rPr>
              <w:t>региональных и муниципальных театров юного зрителя и театров кукол, строительства центров культурного развития, капитального ремонта и технического оснащения муниципальных музеев и др.;</w:t>
            </w:r>
          </w:p>
          <w:p w14:paraId="44747B28" w14:textId="4305479C" w:rsidR="003536C8" w:rsidRPr="00E3342B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созданы условия для повышения качества художественного образования в образовательных учреждениях отрасли культуры за счет оснащения образовательных учреждений в сфере культуры (детски</w:t>
            </w:r>
            <w:r w:rsidR="004D1ED7" w:rsidRPr="00E3342B">
              <w:rPr>
                <w:rFonts w:ascii="Times New Roman" w:eastAsia="Times New Roman" w:hAnsi="Times New Roman" w:cs="Times New Roman"/>
                <w:bCs/>
              </w:rPr>
              <w:t>х</w:t>
            </w:r>
            <w:r w:rsidRPr="00E3342B">
              <w:rPr>
                <w:rFonts w:ascii="Times New Roman" w:eastAsia="Times New Roman" w:hAnsi="Times New Roman" w:cs="Times New Roman"/>
                <w:bCs/>
              </w:rPr>
              <w:t xml:space="preserve"> школ </w:t>
            </w:r>
            <w:r w:rsidRPr="00E3342B">
              <w:rPr>
                <w:rFonts w:ascii="Times New Roman" w:eastAsia="Times New Roman" w:hAnsi="Times New Roman" w:cs="Times New Roman"/>
                <w:bCs/>
              </w:rPr>
              <w:lastRenderedPageBreak/>
              <w:t>искусств по видам искусств и училищ) музыкальными инструментами, оборудованием и учебными материалами;</w:t>
            </w:r>
          </w:p>
          <w:p w14:paraId="43A58127" w14:textId="77777777" w:rsidR="003536C8" w:rsidRPr="00E3342B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обеспечено развитие культурной инфраструктуры сельских территорий и повышен уровень доступности культурных благ и услуг для жителей сельских поселений за счет создания и модернизации сельских учреждений культурно-досугового типа, приобретения передвижных многофункциональных культурных центров (автоклубов)</w:t>
            </w:r>
          </w:p>
        </w:tc>
        <w:tc>
          <w:tcPr>
            <w:tcW w:w="3686" w:type="dxa"/>
            <w:gridSpan w:val="2"/>
          </w:tcPr>
          <w:p w14:paraId="3F5883EB" w14:textId="77777777" w:rsidR="003536C8" w:rsidRPr="00E3342B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мероприятий;</w:t>
            </w:r>
          </w:p>
          <w:p w14:paraId="6FBA17A0" w14:textId="77777777" w:rsidR="003536C8" w:rsidRPr="00E3342B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14:paraId="512938A1" w14:textId="77777777" w:rsidR="003536C8" w:rsidRPr="00E3342B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доля аварийных и требующих капитального ремонта зданий учреждений культуры;</w:t>
            </w:r>
          </w:p>
          <w:p w14:paraId="356E5AB8" w14:textId="77777777" w:rsidR="003536C8" w:rsidRPr="00E3342B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уровень обеспеченности организациями культуры</w:t>
            </w:r>
          </w:p>
        </w:tc>
      </w:tr>
      <w:tr w:rsidR="003536C8" w:rsidRPr="00E3342B" w14:paraId="4E458DF3" w14:textId="77777777" w:rsidTr="003536C8">
        <w:tc>
          <w:tcPr>
            <w:tcW w:w="14709" w:type="dxa"/>
            <w:gridSpan w:val="5"/>
          </w:tcPr>
          <w:p w14:paraId="0BB58896" w14:textId="62F42BA7" w:rsidR="003536C8" w:rsidRPr="00E3342B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2. Региональный проект «Творческие люди» (куратор</w:t>
            </w:r>
            <w:r w:rsidR="00A05747"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Кашина Марина Николаевна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3536C8" w:rsidRPr="00E3342B" w14:paraId="3C4081AF" w14:textId="77777777" w:rsidTr="00F55019">
        <w:tc>
          <w:tcPr>
            <w:tcW w:w="992" w:type="dxa"/>
          </w:tcPr>
          <w:p w14:paraId="5D638A9A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4EC9224B" w14:textId="037425BE" w:rsidR="003536C8" w:rsidRPr="00E3342B" w:rsidRDefault="003536C8" w:rsidP="00E962A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A05747"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E962A7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902" w:type="dxa"/>
            <w:gridSpan w:val="3"/>
          </w:tcPr>
          <w:p w14:paraId="153563C0" w14:textId="48F4F2BE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 w:rsidR="00A05747"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год</w:t>
            </w:r>
          </w:p>
        </w:tc>
      </w:tr>
      <w:tr w:rsidR="003536C8" w:rsidRPr="00E3342B" w14:paraId="696BFB73" w14:textId="77777777" w:rsidTr="00F55019">
        <w:tc>
          <w:tcPr>
            <w:tcW w:w="992" w:type="dxa"/>
          </w:tcPr>
          <w:p w14:paraId="11BBF49D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2.1.</w:t>
            </w:r>
          </w:p>
        </w:tc>
        <w:tc>
          <w:tcPr>
            <w:tcW w:w="4815" w:type="dxa"/>
          </w:tcPr>
          <w:p w14:paraId="72A3DCEF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216" w:type="dxa"/>
          </w:tcPr>
          <w:p w14:paraId="135FBBFB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повышения эффективности деятельности организаций культуры за счет обеспечения организаций отрасли культуры высокопрофессиональными сотрудниками</w:t>
            </w:r>
          </w:p>
        </w:tc>
        <w:tc>
          <w:tcPr>
            <w:tcW w:w="3686" w:type="dxa"/>
            <w:gridSpan w:val="2"/>
          </w:tcPr>
          <w:p w14:paraId="73F34BC8" w14:textId="77777777" w:rsidR="009822AC" w:rsidRPr="00E3342B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мероприятий;</w:t>
            </w:r>
          </w:p>
          <w:p w14:paraId="63986BC9" w14:textId="77777777" w:rsidR="003536C8" w:rsidRPr="00E3342B" w:rsidRDefault="003536C8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3536C8" w:rsidRPr="00E3342B" w14:paraId="11B89234" w14:textId="77777777" w:rsidTr="00F55019">
        <w:tc>
          <w:tcPr>
            <w:tcW w:w="992" w:type="dxa"/>
          </w:tcPr>
          <w:p w14:paraId="6E9A4729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2.2.</w:t>
            </w:r>
          </w:p>
        </w:tc>
        <w:tc>
          <w:tcPr>
            <w:tcW w:w="4815" w:type="dxa"/>
          </w:tcPr>
          <w:p w14:paraId="2FA8EEAD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5216" w:type="dxa"/>
          </w:tcPr>
          <w:p w14:paraId="7ED92335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созданы условия для вовлечения граждан в культурную деятельность, укрепления российской гражданской идентичности на основе духовно-нравственных и культурных ценностей народов Российской Федерации, 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созданы культурные продукты как в профессиональной, так и в любительской сфере за счет реализации творческих проектов; обеспечена поддержка творческих инициатив, способствующих творческому самовыражению и самореализации широких слоев населения, созданы условия для сохранения единого культурного пространства страны, укрепления культурного сотрудничества за счет проведения фестиваля любительских творческих коллективов;</w:t>
            </w:r>
          </w:p>
          <w:p w14:paraId="6B28A994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обеспечено стимулирование творческой деятельности молодых деятелей культуры и искусства за счет вручения областных премий за достижения в области культуры;</w:t>
            </w:r>
          </w:p>
          <w:p w14:paraId="11FE8064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повышения эффективности деятельности сельских организаций культуры</w:t>
            </w:r>
          </w:p>
        </w:tc>
        <w:tc>
          <w:tcPr>
            <w:tcW w:w="3686" w:type="dxa"/>
            <w:gridSpan w:val="2"/>
          </w:tcPr>
          <w:p w14:paraId="140B5495" w14:textId="5923B10B" w:rsidR="003536C8" w:rsidRPr="00E3342B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</w:t>
            </w:r>
          </w:p>
        </w:tc>
      </w:tr>
      <w:tr w:rsidR="003536C8" w:rsidRPr="00E3342B" w14:paraId="363BF82E" w14:textId="77777777" w:rsidTr="00F55019">
        <w:tc>
          <w:tcPr>
            <w:tcW w:w="992" w:type="dxa"/>
          </w:tcPr>
          <w:p w14:paraId="70CD7F99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2.3.</w:t>
            </w:r>
          </w:p>
        </w:tc>
        <w:tc>
          <w:tcPr>
            <w:tcW w:w="4815" w:type="dxa"/>
          </w:tcPr>
          <w:p w14:paraId="16A4FEF4" w14:textId="2215CFEE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дополнительную поддержку со стороны государства в развитии добровольческой (волонтерской) деятельности, что позволяет реализовывать социально</w:t>
            </w:r>
            <w:r w:rsidR="000F3D6D"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значимые проекты в сфере культуры и сохранения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216" w:type="dxa"/>
          </w:tcPr>
          <w:p w14:paraId="52D59F8C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вовлечения граждан в культурную деятельность, сохранения культурного наследия за счет проведения программы «Волонтеры культуры»</w:t>
            </w:r>
          </w:p>
        </w:tc>
        <w:tc>
          <w:tcPr>
            <w:tcW w:w="3686" w:type="dxa"/>
            <w:gridSpan w:val="2"/>
          </w:tcPr>
          <w:p w14:paraId="5B827128" w14:textId="596FAC30" w:rsidR="003536C8" w:rsidRPr="00E3342B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</w:p>
        </w:tc>
      </w:tr>
      <w:tr w:rsidR="003536C8" w:rsidRPr="00E3342B" w14:paraId="3F1D9A05" w14:textId="77777777" w:rsidTr="003536C8">
        <w:tc>
          <w:tcPr>
            <w:tcW w:w="14709" w:type="dxa"/>
            <w:gridSpan w:val="5"/>
          </w:tcPr>
          <w:p w14:paraId="35ACBEB9" w14:textId="2BF51E62" w:rsidR="003536C8" w:rsidRPr="00E3342B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3. Региональный проект «Цифровая культура» (куратор</w:t>
            </w:r>
            <w:r w:rsidR="00A05747"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Кашина Марина Николаевна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3536C8" w:rsidRPr="00E3342B" w14:paraId="2DC2C509" w14:textId="77777777" w:rsidTr="00F55019">
        <w:tc>
          <w:tcPr>
            <w:tcW w:w="992" w:type="dxa"/>
          </w:tcPr>
          <w:p w14:paraId="6DAA9159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4396F3E0" w14:textId="397F5D20" w:rsidR="003536C8" w:rsidRPr="00E3342B" w:rsidRDefault="003536C8" w:rsidP="00E962A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A05747"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E962A7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902" w:type="dxa"/>
            <w:gridSpan w:val="3"/>
          </w:tcPr>
          <w:p w14:paraId="1116ABA0" w14:textId="5F60718D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 w:rsidR="00A05747"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год</w:t>
            </w:r>
          </w:p>
        </w:tc>
      </w:tr>
      <w:tr w:rsidR="003536C8" w:rsidRPr="00E3342B" w14:paraId="6E6C1696" w14:textId="77777777" w:rsidTr="00F55019">
        <w:tc>
          <w:tcPr>
            <w:tcW w:w="992" w:type="dxa"/>
          </w:tcPr>
          <w:p w14:paraId="240DAEAE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3BF31CD5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Граждане получают дополнительные возможности для творческого развития и самореализации в современных учреждениях культуры, а также более 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широкий доступ к культурным ценностям</w:t>
            </w:r>
          </w:p>
        </w:tc>
        <w:tc>
          <w:tcPr>
            <w:tcW w:w="5216" w:type="dxa"/>
          </w:tcPr>
          <w:p w14:paraId="78A5E620" w14:textId="77777777" w:rsidR="003536C8" w:rsidRPr="00E3342B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обеспечено повышение доступности для жителей Ярославской области произведений филармонической музыки за счет открытия виртуальных концертных залов на площадках 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организаций культуры, в том числе в домах культуры, библиотеках, детских школах искусств для трансляции знаковых культурных мероприятий</w:t>
            </w:r>
          </w:p>
        </w:tc>
        <w:tc>
          <w:tcPr>
            <w:tcW w:w="3686" w:type="dxa"/>
            <w:gridSpan w:val="2"/>
          </w:tcPr>
          <w:p w14:paraId="5EEE136D" w14:textId="569660BA" w:rsidR="003536C8" w:rsidRPr="00E3342B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</w:t>
            </w:r>
            <w:r w:rsidR="003536C8"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7A7F31" w:rsidRPr="00E3342B" w14:paraId="09A6F007" w14:textId="77777777" w:rsidTr="002B2647">
        <w:tc>
          <w:tcPr>
            <w:tcW w:w="14709" w:type="dxa"/>
            <w:gridSpan w:val="5"/>
          </w:tcPr>
          <w:p w14:paraId="0FB764E9" w14:textId="72ECF141" w:rsidR="007A7F31" w:rsidRPr="00E3342B" w:rsidRDefault="007A7F31" w:rsidP="002B26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  <w:t>1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. Региональный проект «Семейные ценности и инфраструктура культуры» (куратор – Кашина Марина Николаевна)</w:t>
            </w:r>
          </w:p>
        </w:tc>
      </w:tr>
      <w:tr w:rsidR="007A7F31" w:rsidRPr="00E3342B" w14:paraId="2ED2E4AD" w14:textId="77777777" w:rsidTr="00BE0BDE">
        <w:tc>
          <w:tcPr>
            <w:tcW w:w="988" w:type="dxa"/>
          </w:tcPr>
          <w:p w14:paraId="6452E48E" w14:textId="77777777" w:rsidR="007A7F31" w:rsidRPr="00E3342B" w:rsidRDefault="007A7F31" w:rsidP="002B26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9" w:type="dxa"/>
          </w:tcPr>
          <w:p w14:paraId="5B16F546" w14:textId="61F2315F" w:rsidR="007A7F31" w:rsidRPr="00E3342B" w:rsidRDefault="007A7F31" w:rsidP="00E962A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 w:rsidR="00E962A7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902" w:type="dxa"/>
            <w:gridSpan w:val="3"/>
          </w:tcPr>
          <w:p w14:paraId="1ACC6888" w14:textId="77777777" w:rsidR="007A7F31" w:rsidRPr="00E3342B" w:rsidRDefault="007A7F31" w:rsidP="002B26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 – 2025 – 2030 годы</w:t>
            </w:r>
          </w:p>
        </w:tc>
      </w:tr>
      <w:tr w:rsidR="007A7F31" w:rsidRPr="00E3342B" w14:paraId="21C1BC42" w14:textId="77777777" w:rsidTr="00BE0BDE">
        <w:tc>
          <w:tcPr>
            <w:tcW w:w="988" w:type="dxa"/>
          </w:tcPr>
          <w:p w14:paraId="6B9B8E52" w14:textId="7165D046" w:rsidR="00C70B77" w:rsidRPr="00E3342B" w:rsidRDefault="00C70B77" w:rsidP="00BE0BDE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  <w:t>1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4819" w:type="dxa"/>
          </w:tcPr>
          <w:p w14:paraId="49AFD8F3" w14:textId="77777777" w:rsidR="007A7F31" w:rsidRPr="00E3342B" w:rsidRDefault="007A7F31" w:rsidP="002B2647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дополнительные возможности для посещения и участия в культурно-просветительских мероприятиях и для обеспечения семейного досуга</w:t>
            </w:r>
          </w:p>
        </w:tc>
        <w:tc>
          <w:tcPr>
            <w:tcW w:w="5224" w:type="dxa"/>
            <w:gridSpan w:val="2"/>
          </w:tcPr>
          <w:p w14:paraId="7A22B12C" w14:textId="440E6C34" w:rsidR="007A7F31" w:rsidRPr="00E3342B" w:rsidRDefault="007A7F31" w:rsidP="002B26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организациями отрасли культуры населению, вовлечения различных социальных г</w:t>
            </w:r>
            <w:r w:rsidR="002B1AE5" w:rsidRPr="00E3342B">
              <w:rPr>
                <w:rFonts w:ascii="Times New Roman" w:eastAsia="Times New Roman" w:hAnsi="Times New Roman" w:cs="Times New Roman"/>
                <w:bCs/>
              </w:rPr>
              <w:t xml:space="preserve">рупп в культурную деятельность </w:t>
            </w:r>
            <w:r w:rsidRPr="00E3342B">
              <w:rPr>
                <w:rFonts w:ascii="Times New Roman" w:eastAsia="Times New Roman" w:hAnsi="Times New Roman" w:cs="Times New Roman"/>
                <w:bCs/>
              </w:rPr>
              <w:t xml:space="preserve">за счет проведения модернизации учреждений культурно-досугового типа в населенных пунктах с численностью до 500 тыс. чел., региональных и муниципальных библиотек, театров, находящихся в муниципальной собственности, музеев, находящихся в региональной и муниципальной собственности, ремонта и (или) материально-технического оснащения филармонии, технического оснащения региональных и муниципальных музеев, переоснащение муниципальных библиотек по модельному стандарту; созданы условия для повышения качества художественного образования в образовательных учреждениях отрасли культуры за счет модернизации муниципальных детских школ искусств, оснащения образовательных организаций в сфере культуры (детские школы искусств и училища) </w:t>
            </w:r>
            <w:r w:rsidRPr="00E3342B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музыкальными инструментами, оборудованием и учебными материалами </w:t>
            </w:r>
          </w:p>
        </w:tc>
        <w:tc>
          <w:tcPr>
            <w:tcW w:w="3678" w:type="dxa"/>
          </w:tcPr>
          <w:p w14:paraId="1FF3EF74" w14:textId="77777777" w:rsidR="007A7F31" w:rsidRPr="00E3342B" w:rsidRDefault="007A7F31" w:rsidP="002B26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мероприятий;</w:t>
            </w:r>
          </w:p>
          <w:p w14:paraId="6C360264" w14:textId="77777777" w:rsidR="007A7F31" w:rsidRPr="00E3342B" w:rsidRDefault="007A7F31" w:rsidP="002B26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14:paraId="6F069A94" w14:textId="77777777" w:rsidR="007A7F31" w:rsidRPr="00E3342B" w:rsidRDefault="007A7F31" w:rsidP="002B26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доля аварийных и требующих капитального ремонта зданий учреждений культуры;</w:t>
            </w:r>
          </w:p>
          <w:p w14:paraId="6B652177" w14:textId="77777777" w:rsidR="007A7F31" w:rsidRPr="00E3342B" w:rsidRDefault="007A7F31" w:rsidP="002B26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уровень обеспеченности организациями культуры</w:t>
            </w:r>
          </w:p>
        </w:tc>
      </w:tr>
      <w:tr w:rsidR="00C70B77" w:rsidRPr="00E3342B" w14:paraId="41A538DB" w14:textId="77777777" w:rsidTr="00BE0BDE">
        <w:tc>
          <w:tcPr>
            <w:tcW w:w="988" w:type="dxa"/>
          </w:tcPr>
          <w:p w14:paraId="2B331EA5" w14:textId="06DEF20E" w:rsidR="00C70B77" w:rsidRPr="00E3342B" w:rsidRDefault="00C70B77" w:rsidP="00BE0BDE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eastAsia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  <w:t>1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.2.</w:t>
            </w:r>
          </w:p>
        </w:tc>
        <w:tc>
          <w:tcPr>
            <w:tcW w:w="4819" w:type="dxa"/>
          </w:tcPr>
          <w:p w14:paraId="632B786E" w14:textId="2C85D7EB" w:rsidR="00C70B77" w:rsidRPr="00E3342B" w:rsidRDefault="00C70B77" w:rsidP="00C70B77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hAnsi="Times New Roman" w:cs="Times New Roman"/>
                <w:bCs/>
                <w:color w:val="000000"/>
              </w:rPr>
              <w:t>Гражданам предоставлена возможность расширения доступа к творческим мероприятиям, направленным в том числе на сохранение семейных ценностей</w:t>
            </w:r>
          </w:p>
        </w:tc>
        <w:tc>
          <w:tcPr>
            <w:tcW w:w="5224" w:type="dxa"/>
            <w:gridSpan w:val="2"/>
          </w:tcPr>
          <w:p w14:paraId="15B801A9" w14:textId="65F8414C" w:rsidR="00C70B77" w:rsidRPr="00E3342B" w:rsidRDefault="00C70B77" w:rsidP="00C70B7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hAnsi="Times New Roman" w:cs="Times New Roman"/>
                <w:bCs/>
              </w:rPr>
              <w:t>гражданам предоставлена возможность расширения доступа к творческим мероприятиям, направленным в том числе на сохранение семейных ценностей, за счет проведения капитального ремонта</w:t>
            </w:r>
            <w:r w:rsidR="009272CE" w:rsidRPr="00E3342B">
              <w:rPr>
                <w:rFonts w:ascii="Times New Roman" w:hAnsi="Times New Roman" w:cs="Times New Roman"/>
                <w:bCs/>
              </w:rPr>
              <w:t xml:space="preserve"> муниципальных</w:t>
            </w:r>
            <w:r w:rsidRPr="00E3342B">
              <w:rPr>
                <w:rFonts w:ascii="Times New Roman" w:hAnsi="Times New Roman" w:cs="Times New Roman"/>
                <w:bCs/>
              </w:rPr>
              <w:t xml:space="preserve"> библиотек</w:t>
            </w:r>
          </w:p>
        </w:tc>
        <w:tc>
          <w:tcPr>
            <w:tcW w:w="3678" w:type="dxa"/>
          </w:tcPr>
          <w:p w14:paraId="4AC27239" w14:textId="77777777" w:rsidR="00C70B77" w:rsidRPr="00E3342B" w:rsidRDefault="00C70B77" w:rsidP="00C70B7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</w:rPr>
            </w:pPr>
            <w:r w:rsidRPr="00E3342B">
              <w:rPr>
                <w:rFonts w:ascii="Times New Roman" w:hAnsi="Times New Roman" w:cs="Times New Roman"/>
                <w:bCs/>
              </w:rPr>
              <w:t>число посещений культурных мероприятий;</w:t>
            </w:r>
          </w:p>
          <w:p w14:paraId="20A4C435" w14:textId="77777777" w:rsidR="00C70B77" w:rsidRPr="00E3342B" w:rsidRDefault="00C70B77" w:rsidP="00C70B7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</w:rPr>
            </w:pPr>
            <w:r w:rsidRPr="00E3342B">
              <w:rPr>
                <w:rFonts w:ascii="Times New Roman" w:hAnsi="Times New Roman" w:cs="Times New Roman"/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14:paraId="4F2460DF" w14:textId="6C07F460" w:rsidR="00C70B77" w:rsidRPr="00E3342B" w:rsidRDefault="00C70B77" w:rsidP="00C70B7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hAnsi="Times New Roman" w:cs="Times New Roman"/>
                <w:bCs/>
              </w:rPr>
              <w:t>доля аварийных и требующих капитального ремонта зданий учреждений культуры</w:t>
            </w:r>
          </w:p>
        </w:tc>
      </w:tr>
      <w:tr w:rsidR="00C70B77" w:rsidRPr="00E3342B" w14:paraId="19C82943" w14:textId="77777777" w:rsidTr="002B2647">
        <w:tc>
          <w:tcPr>
            <w:tcW w:w="14709" w:type="dxa"/>
            <w:gridSpan w:val="5"/>
          </w:tcPr>
          <w:p w14:paraId="205FE45B" w14:textId="1C39C799" w:rsidR="00C70B77" w:rsidRPr="00E3342B" w:rsidRDefault="00C70B77" w:rsidP="00C70B7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  <w:t>2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. Региональный проект «Сохранение культурного и исторического наследия» (куратор – Баланцев Александр Сергеевич)</w:t>
            </w:r>
          </w:p>
        </w:tc>
      </w:tr>
      <w:tr w:rsidR="00C70B77" w:rsidRPr="00E3342B" w14:paraId="32CDDA59" w14:textId="77777777" w:rsidTr="00BE0BDE">
        <w:tc>
          <w:tcPr>
            <w:tcW w:w="988" w:type="dxa"/>
          </w:tcPr>
          <w:p w14:paraId="2EE3BDA4" w14:textId="77777777" w:rsidR="00C70B77" w:rsidRPr="00E3342B" w:rsidRDefault="00C70B77" w:rsidP="00C70B7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9" w:type="dxa"/>
          </w:tcPr>
          <w:p w14:paraId="71EF0F4C" w14:textId="48A07690" w:rsidR="00C70B77" w:rsidRPr="00E3342B" w:rsidRDefault="00C70B77" w:rsidP="00E962A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 w:rsidR="00E962A7">
              <w:rPr>
                <w:rFonts w:ascii="Times New Roman" w:eastAsia="Times New Roman" w:hAnsi="Times New Roman" w:cs="Times New Roman"/>
                <w:bCs/>
                <w:color w:val="000000"/>
              </w:rPr>
              <w:t>МСиЖКХ ЯО</w:t>
            </w:r>
          </w:p>
        </w:tc>
        <w:tc>
          <w:tcPr>
            <w:tcW w:w="8902" w:type="dxa"/>
            <w:gridSpan w:val="3"/>
          </w:tcPr>
          <w:p w14:paraId="7B2AC4D3" w14:textId="77777777" w:rsidR="00C70B77" w:rsidRPr="00E3342B" w:rsidRDefault="00C70B77" w:rsidP="00C70B7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 – 2025 – 2027 годы</w:t>
            </w:r>
          </w:p>
        </w:tc>
      </w:tr>
      <w:tr w:rsidR="00C70B77" w:rsidRPr="00E3342B" w14:paraId="472DF7C4" w14:textId="77777777" w:rsidTr="00BE0BDE">
        <w:trPr>
          <w:trHeight w:val="85"/>
        </w:trPr>
        <w:tc>
          <w:tcPr>
            <w:tcW w:w="988" w:type="dxa"/>
          </w:tcPr>
          <w:p w14:paraId="1E3E6060" w14:textId="12B20B3F" w:rsidR="00C70B77" w:rsidRPr="00E3342B" w:rsidRDefault="00BA5C3C" w:rsidP="00BE0BDE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  <w:t>2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4819" w:type="dxa"/>
          </w:tcPr>
          <w:p w14:paraId="5A0406C2" w14:textId="77777777" w:rsidR="00C70B77" w:rsidRPr="00E3342B" w:rsidRDefault="00C70B77" w:rsidP="00C70B7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Реализация к концу 2027 года не менее 2 (двух) проектов по сохранению объектов культурного наследия</w:t>
            </w:r>
          </w:p>
        </w:tc>
        <w:tc>
          <w:tcPr>
            <w:tcW w:w="5224" w:type="dxa"/>
            <w:gridSpan w:val="2"/>
          </w:tcPr>
          <w:p w14:paraId="6784300B" w14:textId="77777777" w:rsidR="00C70B77" w:rsidRPr="00E3342B" w:rsidRDefault="00C70B77" w:rsidP="00C70B7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 уровень сохранности и созданы условия для эффективного использования объектов культурного наследия</w:t>
            </w:r>
          </w:p>
        </w:tc>
        <w:tc>
          <w:tcPr>
            <w:tcW w:w="3678" w:type="dxa"/>
          </w:tcPr>
          <w:p w14:paraId="55340198" w14:textId="7AD1B2C2" w:rsidR="00C70B77" w:rsidRPr="00E3342B" w:rsidRDefault="00C70B77" w:rsidP="00C70B7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871CE4" w:rsidRPr="00E3342B" w14:paraId="44B26559" w14:textId="77777777" w:rsidTr="00BE0BDE">
        <w:trPr>
          <w:trHeight w:val="85"/>
        </w:trPr>
        <w:tc>
          <w:tcPr>
            <w:tcW w:w="988" w:type="dxa"/>
          </w:tcPr>
          <w:p w14:paraId="5857B927" w14:textId="49419E03" w:rsidR="00871CE4" w:rsidRPr="00E3342B" w:rsidRDefault="00BA5C3C" w:rsidP="00BE0BDE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eastAsia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  <w:t>2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4819" w:type="dxa"/>
          </w:tcPr>
          <w:p w14:paraId="3866EF66" w14:textId="049697F3" w:rsidR="00871CE4" w:rsidRPr="00906538" w:rsidRDefault="00AC6F43" w:rsidP="00AC6F43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Реализация к концу 2027 года не менее 1 (одного)</w:t>
            </w:r>
            <w:r w:rsidRPr="00DC2A0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проекта</w:t>
            </w:r>
            <w:r w:rsidRPr="00E33DA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по реконструкции объектов региональной собственности</w:t>
            </w:r>
          </w:p>
        </w:tc>
        <w:tc>
          <w:tcPr>
            <w:tcW w:w="5224" w:type="dxa"/>
            <w:gridSpan w:val="2"/>
          </w:tcPr>
          <w:p w14:paraId="5FFAFAEA" w14:textId="1C2BC45D" w:rsidR="00871CE4" w:rsidRPr="00906538" w:rsidRDefault="00AC6F43" w:rsidP="00AC6F43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DA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обеспечено развитие инфраструктуры в сфере культуры путем реализации </w:t>
            </w:r>
            <w:r w:rsidRPr="00DC2A0B">
              <w:rPr>
                <w:rFonts w:ascii="Times New Roman" w:eastAsia="Times New Roman" w:hAnsi="Times New Roman" w:cs="Times New Roman"/>
                <w:bCs/>
                <w:color w:val="000000"/>
              </w:rPr>
              <w:t>проект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а</w:t>
            </w:r>
            <w:r w:rsidRPr="00E33DA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по реконструкции объектов региональной собственности</w:t>
            </w:r>
          </w:p>
        </w:tc>
        <w:tc>
          <w:tcPr>
            <w:tcW w:w="3678" w:type="dxa"/>
          </w:tcPr>
          <w:p w14:paraId="3A78BB33" w14:textId="6C4AAF9D" w:rsidR="00871CE4" w:rsidRPr="00E3342B" w:rsidRDefault="00EB5E0E" w:rsidP="00C70B77">
            <w:pPr>
              <w:tabs>
                <w:tab w:val="left" w:pos="387"/>
              </w:tabs>
              <w:contextualSpacing/>
              <w:outlineLvl w:val="1"/>
              <w:rPr>
                <w:rFonts w:eastAsia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C70B77" w:rsidRPr="00E3342B" w14:paraId="1F5FAE98" w14:textId="77777777" w:rsidTr="003536C8">
        <w:tc>
          <w:tcPr>
            <w:tcW w:w="14709" w:type="dxa"/>
            <w:gridSpan w:val="5"/>
          </w:tcPr>
          <w:p w14:paraId="43AB581A" w14:textId="77777777" w:rsidR="00C70B77" w:rsidRPr="00E3342B" w:rsidRDefault="00C70B77" w:rsidP="00C70B7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4. Комплекс процессных мероприятий «Создание условий для развития образования в сфере культуры»</w:t>
            </w:r>
          </w:p>
        </w:tc>
      </w:tr>
      <w:tr w:rsidR="00C70B77" w:rsidRPr="00E3342B" w14:paraId="24F5B97E" w14:textId="77777777" w:rsidTr="00F55019">
        <w:tc>
          <w:tcPr>
            <w:tcW w:w="992" w:type="dxa"/>
          </w:tcPr>
          <w:p w14:paraId="34B9CC32" w14:textId="77777777" w:rsidR="00C70B77" w:rsidRPr="00E3342B" w:rsidRDefault="00C70B77" w:rsidP="00C70B7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56DB5EDF" w14:textId="170E6841" w:rsidR="00C70B77" w:rsidRPr="00E3342B" w:rsidRDefault="00C70B77" w:rsidP="00254BB4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 w:rsidR="00254BB4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902" w:type="dxa"/>
            <w:gridSpan w:val="3"/>
          </w:tcPr>
          <w:p w14:paraId="38D38081" w14:textId="77777777" w:rsidR="00C70B77" w:rsidRPr="00E3342B" w:rsidRDefault="00C70B77" w:rsidP="00254BB4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C70B77" w:rsidRPr="00E3342B" w14:paraId="306AFC79" w14:textId="77777777" w:rsidTr="00F55019">
        <w:tc>
          <w:tcPr>
            <w:tcW w:w="992" w:type="dxa"/>
          </w:tcPr>
          <w:p w14:paraId="01D9EE72" w14:textId="77777777" w:rsidR="00C70B77" w:rsidRPr="00E3342B" w:rsidRDefault="00C70B77" w:rsidP="00C70B7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4.1.</w:t>
            </w:r>
          </w:p>
        </w:tc>
        <w:tc>
          <w:tcPr>
            <w:tcW w:w="4815" w:type="dxa"/>
          </w:tcPr>
          <w:p w14:paraId="209D2C76" w14:textId="77777777" w:rsidR="00C70B77" w:rsidRPr="00E3342B" w:rsidRDefault="00C70B77" w:rsidP="00C70B77">
            <w:pPr>
              <w:contextualSpacing/>
              <w:rPr>
                <w:b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color w:val="000000"/>
              </w:rPr>
              <w:t xml:space="preserve">Сохранение количества обучающихся в государственных профессиональных образовательных учреждениях Ярославской области </w:t>
            </w:r>
          </w:p>
        </w:tc>
        <w:tc>
          <w:tcPr>
            <w:tcW w:w="5216" w:type="dxa"/>
          </w:tcPr>
          <w:p w14:paraId="48BF6251" w14:textId="77777777" w:rsidR="00C70B77" w:rsidRPr="00E3342B" w:rsidRDefault="00C70B77" w:rsidP="00C70B7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созданы условия для удовлетворения творческих интересов, интеллектуальных и эстетических потребностей детей и молодежи, сохранения культурного наследия и развития гуманитарных технологий и художественного 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творчества в сферах культуры и образования </w:t>
            </w:r>
          </w:p>
        </w:tc>
        <w:tc>
          <w:tcPr>
            <w:tcW w:w="3686" w:type="dxa"/>
            <w:gridSpan w:val="2"/>
          </w:tcPr>
          <w:p w14:paraId="712B97C9" w14:textId="4D9312CC" w:rsidR="00C70B77" w:rsidRPr="00E3342B" w:rsidRDefault="00AD397F" w:rsidP="00C70B7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</w:t>
            </w:r>
          </w:p>
        </w:tc>
      </w:tr>
      <w:tr w:rsidR="00E76118" w:rsidRPr="00E3342B" w14:paraId="04C84D3F" w14:textId="77777777" w:rsidTr="00F55019">
        <w:tc>
          <w:tcPr>
            <w:tcW w:w="992" w:type="dxa"/>
            <w:shd w:val="clear" w:color="auto" w:fill="auto"/>
          </w:tcPr>
          <w:p w14:paraId="56915976" w14:textId="56378E40" w:rsidR="00E76118" w:rsidRPr="00A33A83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eastAsia="Times New Roman" w:hAnsi="Times New Roman" w:cs="Times New Roman"/>
                <w:bCs/>
                <w:color w:val="000000"/>
              </w:rPr>
              <w:t>4.2.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21EB6C" w14:textId="1BC2AF69" w:rsidR="00E76118" w:rsidRPr="00A33A83" w:rsidRDefault="00E76118" w:rsidP="00E76118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A33A83">
              <w:rPr>
                <w:rFonts w:ascii="Times New Roman" w:hAnsi="Times New Roman" w:cs="Times New Roman"/>
                <w:color w:val="22272F"/>
              </w:rPr>
              <w:t>Обеспечение повышения квалификации специалистов сферы культуры</w:t>
            </w:r>
          </w:p>
        </w:tc>
        <w:tc>
          <w:tcPr>
            <w:tcW w:w="5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5142C3" w14:textId="16D01881" w:rsidR="00E76118" w:rsidRPr="00A33A83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hAnsi="Times New Roman" w:cs="Times New Roman"/>
                <w:color w:val="22272F"/>
              </w:rPr>
              <w:t>созданы условия для повышения эффективности деятельности организаций культуры за счет обеспечения организаций отрасли культуры высокопрофессиональными сотрудниками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48B9AC" w14:textId="77777777" w:rsidR="00E76118" w:rsidRPr="00A33A83" w:rsidRDefault="00E76118" w:rsidP="00E76118">
            <w:pPr>
              <w:pStyle w:val="s16"/>
              <w:spacing w:before="0" w:beforeAutospacing="0" w:after="0" w:afterAutospacing="0"/>
              <w:rPr>
                <w:rFonts w:ascii="Times New Roman" w:hAnsi="Times New Roman" w:cs="Times New Roman"/>
                <w:color w:val="22272F"/>
              </w:rPr>
            </w:pPr>
            <w:r w:rsidRPr="00A33A83">
              <w:rPr>
                <w:rFonts w:ascii="Times New Roman" w:hAnsi="Times New Roman" w:cs="Times New Roman"/>
                <w:color w:val="22272F"/>
              </w:rPr>
              <w:t>число посещений культурных мероприятий;</w:t>
            </w:r>
          </w:p>
          <w:p w14:paraId="217AF2FB" w14:textId="2907C6CA" w:rsidR="00E76118" w:rsidRPr="00A33A83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A33A83">
              <w:rPr>
                <w:rFonts w:ascii="Times New Roman" w:hAnsi="Times New Roman" w:cs="Times New Roman"/>
                <w:color w:val="22272F"/>
              </w:rPr>
              <w:t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E76118" w:rsidRPr="00E3342B" w14:paraId="3B874D78" w14:textId="77777777" w:rsidTr="00F55019">
        <w:tc>
          <w:tcPr>
            <w:tcW w:w="992" w:type="dxa"/>
          </w:tcPr>
          <w:p w14:paraId="2F35D535" w14:textId="3118CCB1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4815" w:type="dxa"/>
          </w:tcPr>
          <w:p w14:paraId="3F411670" w14:textId="77777777" w:rsidR="00E76118" w:rsidRPr="00E3342B" w:rsidRDefault="00E76118" w:rsidP="00E76118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color w:val="000000"/>
              </w:rPr>
              <w:t>Обеспечение поддержки одаренных детей и молодежи</w:t>
            </w:r>
          </w:p>
        </w:tc>
        <w:tc>
          <w:tcPr>
            <w:tcW w:w="5216" w:type="dxa"/>
          </w:tcPr>
          <w:p w14:paraId="3F06ABC4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созданы условия для удовлетворения творческих интересов, интеллектуальных и эстетических потребностей детей и молодежи, сохранения культурного наследия и развития гуманитарных технологий и художественного творчества в сферах культуры и образования </w:t>
            </w:r>
          </w:p>
        </w:tc>
        <w:tc>
          <w:tcPr>
            <w:tcW w:w="3686" w:type="dxa"/>
            <w:gridSpan w:val="2"/>
          </w:tcPr>
          <w:p w14:paraId="7DF85950" w14:textId="2CB81FE6" w:rsidR="00E76118" w:rsidRPr="00E3342B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</w:p>
        </w:tc>
      </w:tr>
      <w:tr w:rsidR="00E76118" w:rsidRPr="00E3342B" w14:paraId="1DF4BF23" w14:textId="77777777" w:rsidTr="003536C8">
        <w:tc>
          <w:tcPr>
            <w:tcW w:w="14709" w:type="dxa"/>
            <w:gridSpan w:val="5"/>
          </w:tcPr>
          <w:p w14:paraId="50B3D4BA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5. Комплекс процессных мероприятий «Создание условий для развития музейного дела»</w:t>
            </w:r>
          </w:p>
        </w:tc>
      </w:tr>
      <w:tr w:rsidR="00E76118" w:rsidRPr="00E3342B" w14:paraId="5F6B89E8" w14:textId="77777777" w:rsidTr="00F55019">
        <w:tc>
          <w:tcPr>
            <w:tcW w:w="992" w:type="dxa"/>
          </w:tcPr>
          <w:p w14:paraId="515553D7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517E4CCD" w14:textId="79CF798B" w:rsidR="00E76118" w:rsidRPr="00E3342B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902" w:type="dxa"/>
            <w:gridSpan w:val="3"/>
          </w:tcPr>
          <w:p w14:paraId="75552B50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E76118" w:rsidRPr="00E3342B" w14:paraId="11912ADC" w14:textId="77777777" w:rsidTr="00F55019">
        <w:tc>
          <w:tcPr>
            <w:tcW w:w="992" w:type="dxa"/>
          </w:tcPr>
          <w:p w14:paraId="3B966E36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150EDACC" w14:textId="60A876ED" w:rsidR="00E76118" w:rsidRPr="00E3342B" w:rsidRDefault="00E76118" w:rsidP="00E76118">
            <w:pPr>
              <w:contextualSpacing/>
              <w:rPr>
                <w:b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>Увеличение числа посещений госуд</w:t>
            </w:r>
            <w:r w:rsidR="00BE0BDE">
              <w:rPr>
                <w:rFonts w:ascii="Times New Roman" w:eastAsia="Times New Roman" w:hAnsi="Times New Roman" w:cs="Times New Roman"/>
              </w:rPr>
              <w:t>арственных музеев</w:t>
            </w:r>
          </w:p>
        </w:tc>
        <w:tc>
          <w:tcPr>
            <w:tcW w:w="5216" w:type="dxa"/>
          </w:tcPr>
          <w:p w14:paraId="75EC7B07" w14:textId="2DB81EC3" w:rsidR="00E76118" w:rsidRPr="00E3342B" w:rsidRDefault="00E76118" w:rsidP="00E76118">
            <w:pPr>
              <w:contextualSpacing/>
              <w:rPr>
                <w:b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 xml:space="preserve">созданы условия для максимально эффективного использования потенциала региональных музеев для укрепления российской гражданской идентичности на основе духовно-нравственных и культурных ценностей народов Российской Федерации, а также для реализации каждым гражданином его неотъемлемых прав на доступ к знаниям, информации, культурным ценностям, на </w:t>
            </w:r>
            <w:r w:rsidRPr="00E3342B">
              <w:rPr>
                <w:rFonts w:ascii="Times New Roman" w:eastAsia="Times New Roman" w:hAnsi="Times New Roman" w:cs="Times New Roman"/>
              </w:rPr>
              <w:lastRenderedPageBreak/>
              <w:t>участие в культурной жизни, пользование организациями культуры</w:t>
            </w:r>
          </w:p>
        </w:tc>
        <w:tc>
          <w:tcPr>
            <w:tcW w:w="3686" w:type="dxa"/>
            <w:gridSpan w:val="2"/>
          </w:tcPr>
          <w:p w14:paraId="7859369D" w14:textId="6AC885FC" w:rsidR="00E76118" w:rsidRPr="00E3342B" w:rsidRDefault="00E76118" w:rsidP="00E76118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</w:t>
            </w:r>
          </w:p>
        </w:tc>
      </w:tr>
      <w:tr w:rsidR="00E76118" w:rsidRPr="00E3342B" w14:paraId="11729850" w14:textId="77777777" w:rsidTr="003536C8">
        <w:tc>
          <w:tcPr>
            <w:tcW w:w="14709" w:type="dxa"/>
            <w:gridSpan w:val="5"/>
          </w:tcPr>
          <w:p w14:paraId="0925FD49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6. Комплекс процессных мероприятий «Создание условий для развития библиотечного дела»</w:t>
            </w:r>
          </w:p>
        </w:tc>
      </w:tr>
      <w:tr w:rsidR="00E76118" w:rsidRPr="00E3342B" w14:paraId="65D30C99" w14:textId="77777777" w:rsidTr="00F55019">
        <w:tc>
          <w:tcPr>
            <w:tcW w:w="992" w:type="dxa"/>
          </w:tcPr>
          <w:p w14:paraId="7449F0C7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53A6F994" w14:textId="69EFF4B1" w:rsidR="00E76118" w:rsidRPr="00E3342B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902" w:type="dxa"/>
            <w:gridSpan w:val="3"/>
          </w:tcPr>
          <w:p w14:paraId="47C18333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E76118" w:rsidRPr="00E3342B" w14:paraId="624E9385" w14:textId="77777777" w:rsidTr="00F55019">
        <w:tc>
          <w:tcPr>
            <w:tcW w:w="992" w:type="dxa"/>
          </w:tcPr>
          <w:p w14:paraId="6C9737F3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004A547A" w14:textId="77777777" w:rsidR="00E76118" w:rsidRPr="00E3342B" w:rsidRDefault="00E76118" w:rsidP="00E76118">
            <w:pPr>
              <w:contextualSpacing/>
              <w:rPr>
                <w:b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 xml:space="preserve">Увеличение числа посещений государственных библиотек </w:t>
            </w:r>
          </w:p>
        </w:tc>
        <w:tc>
          <w:tcPr>
            <w:tcW w:w="5216" w:type="dxa"/>
          </w:tcPr>
          <w:p w14:paraId="3E976EB6" w14:textId="77777777" w:rsidR="00E76118" w:rsidRPr="00E3342B" w:rsidRDefault="00E76118" w:rsidP="00E76118">
            <w:pPr>
              <w:contextualSpacing/>
              <w:rPr>
                <w:b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>созданы условия для устойчивого развития государственной библиотечной сети, обеспечивающей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686" w:type="dxa"/>
            <w:gridSpan w:val="2"/>
          </w:tcPr>
          <w:p w14:paraId="4B8D90F0" w14:textId="77777777" w:rsidR="00E76118" w:rsidRPr="00E3342B" w:rsidRDefault="00E76118" w:rsidP="00E76118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мероприятий;</w:t>
            </w:r>
          </w:p>
          <w:p w14:paraId="729F3F5C" w14:textId="405A2276" w:rsidR="00E76118" w:rsidRPr="00E3342B" w:rsidRDefault="00E76118" w:rsidP="00E76118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увеличение книговыдачи в субъектах Российской Федерации по отношению к предыдущему году</w:t>
            </w:r>
          </w:p>
        </w:tc>
      </w:tr>
      <w:tr w:rsidR="00E76118" w:rsidRPr="00E3342B" w14:paraId="3847A521" w14:textId="77777777" w:rsidTr="003536C8">
        <w:tc>
          <w:tcPr>
            <w:tcW w:w="14709" w:type="dxa"/>
            <w:gridSpan w:val="5"/>
          </w:tcPr>
          <w:p w14:paraId="7B7E531E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7. Комплекс процессных мероприятий «Создание условий для развития профессионального искусства»</w:t>
            </w:r>
          </w:p>
        </w:tc>
      </w:tr>
      <w:tr w:rsidR="00E76118" w:rsidRPr="00E3342B" w14:paraId="57551088" w14:textId="77777777" w:rsidTr="00F55019">
        <w:tc>
          <w:tcPr>
            <w:tcW w:w="992" w:type="dxa"/>
          </w:tcPr>
          <w:p w14:paraId="2F96A6F3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418F8873" w14:textId="4AE35AA4" w:rsidR="00E76118" w:rsidRPr="00E3342B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902" w:type="dxa"/>
            <w:gridSpan w:val="3"/>
          </w:tcPr>
          <w:p w14:paraId="3A728B41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E76118" w:rsidRPr="00E3342B" w14:paraId="53D0F6AA" w14:textId="77777777" w:rsidTr="00F55019">
        <w:tc>
          <w:tcPr>
            <w:tcW w:w="992" w:type="dxa"/>
          </w:tcPr>
          <w:p w14:paraId="75681C07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36082497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 xml:space="preserve">Увеличение числа посещений государственных театрально-концертных учреждений </w:t>
            </w:r>
          </w:p>
        </w:tc>
        <w:tc>
          <w:tcPr>
            <w:tcW w:w="5216" w:type="dxa"/>
          </w:tcPr>
          <w:p w14:paraId="71708BFF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>созданы условия для устойчивого развития государственной сети театрально-концертных учреждений, обеспечивающей реализацию конституционных прав граждан на доступ к культурным ценностям, на участие в культурной жизни, пользование организациями</w:t>
            </w:r>
            <w:r w:rsidRPr="00E3342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3"/>
                <w:szCs w:val="28"/>
              </w:rPr>
              <w:t xml:space="preserve"> 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культуры;</w:t>
            </w:r>
          </w:p>
          <w:p w14:paraId="05B798FF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>обеспечена 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3686" w:type="dxa"/>
            <w:gridSpan w:val="2"/>
          </w:tcPr>
          <w:p w14:paraId="7ADB8D84" w14:textId="013F9B15" w:rsidR="00E76118" w:rsidRPr="00E3342B" w:rsidRDefault="00E76118" w:rsidP="00E76118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E76118" w:rsidRPr="00E3342B" w14:paraId="4921F475" w14:textId="77777777" w:rsidTr="003536C8">
        <w:tc>
          <w:tcPr>
            <w:tcW w:w="14709" w:type="dxa"/>
            <w:gridSpan w:val="5"/>
          </w:tcPr>
          <w:p w14:paraId="1293BF63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8. Комплекс процессных мероприятий «Создание условий для развития творческой деятельности населения»</w:t>
            </w:r>
          </w:p>
        </w:tc>
      </w:tr>
      <w:tr w:rsidR="00E76118" w:rsidRPr="00E3342B" w14:paraId="1F01D270" w14:textId="77777777" w:rsidTr="00F55019">
        <w:tc>
          <w:tcPr>
            <w:tcW w:w="992" w:type="dxa"/>
          </w:tcPr>
          <w:p w14:paraId="36AC0EE3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01C3E0E7" w14:textId="55E69FE3" w:rsidR="00E76118" w:rsidRPr="00E3342B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902" w:type="dxa"/>
            <w:gridSpan w:val="3"/>
          </w:tcPr>
          <w:p w14:paraId="5297A781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E76118" w:rsidRPr="00E3342B" w14:paraId="6E2CF81E" w14:textId="77777777" w:rsidTr="00F55019">
        <w:tc>
          <w:tcPr>
            <w:tcW w:w="992" w:type="dxa"/>
          </w:tcPr>
          <w:p w14:paraId="23F2E39D" w14:textId="47B50883" w:rsidR="00E76118" w:rsidRPr="00E3342B" w:rsidRDefault="008D49B2" w:rsidP="00E76118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8.1.</w:t>
            </w:r>
          </w:p>
        </w:tc>
        <w:tc>
          <w:tcPr>
            <w:tcW w:w="4815" w:type="dxa"/>
          </w:tcPr>
          <w:p w14:paraId="3812B81B" w14:textId="77777777" w:rsidR="00E76118" w:rsidRPr="00E3342B" w:rsidRDefault="00E76118" w:rsidP="00E76118">
            <w:pPr>
              <w:contextualSpacing/>
              <w:rPr>
                <w:b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 xml:space="preserve">Увеличение количества посещений государственных культурно-досуговых учреждений </w:t>
            </w:r>
          </w:p>
        </w:tc>
        <w:tc>
          <w:tcPr>
            <w:tcW w:w="5216" w:type="dxa"/>
          </w:tcPr>
          <w:p w14:paraId="412DB4E2" w14:textId="77777777" w:rsidR="00E76118" w:rsidRPr="00E3342B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 xml:space="preserve">созданы условия для устойчивого развития государственной сети культурно-досуговых учреждений, обеспечивающей реализацию конституционных прав граждан на доступ к культурным ценностям, на участие в культурной жизни, пользование организациями </w:t>
            </w:r>
            <w:r w:rsidRPr="00E3342B">
              <w:rPr>
                <w:rFonts w:ascii="Times New Roman" w:eastAsia="Times New Roman" w:hAnsi="Times New Roman" w:cs="Times New Roman"/>
              </w:rPr>
              <w:lastRenderedPageBreak/>
              <w:t>культуры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8"/>
              </w:rPr>
              <w:t xml:space="preserve"> </w:t>
            </w:r>
          </w:p>
        </w:tc>
        <w:tc>
          <w:tcPr>
            <w:tcW w:w="3686" w:type="dxa"/>
            <w:gridSpan w:val="2"/>
          </w:tcPr>
          <w:p w14:paraId="1E6D9D01" w14:textId="4947A1B4" w:rsidR="00E76118" w:rsidRPr="00E3342B" w:rsidRDefault="00E76118" w:rsidP="00E76118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8D49B2" w:rsidRPr="00E3342B" w14:paraId="70ACB3E1" w14:textId="77777777" w:rsidTr="00F55019">
        <w:tc>
          <w:tcPr>
            <w:tcW w:w="992" w:type="dxa"/>
          </w:tcPr>
          <w:p w14:paraId="4E377F0C" w14:textId="7193D1DC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8.2.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11DBC8" w14:textId="1E23ED73" w:rsidR="008D49B2" w:rsidRPr="00A33A83" w:rsidRDefault="008D49B2" w:rsidP="008D49B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A33A83">
              <w:rPr>
                <w:rFonts w:ascii="Times New Roman" w:hAnsi="Times New Roman" w:cs="Times New Roman"/>
                <w:color w:val="22272F"/>
              </w:rPr>
              <w:t>Сохранение количества мест в государственном учреждении культуры Ярославской области "Общежитие учреждений культуры Ярославской области"</w:t>
            </w:r>
          </w:p>
        </w:tc>
        <w:tc>
          <w:tcPr>
            <w:tcW w:w="5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295B20" w14:textId="63590E65" w:rsidR="008D49B2" w:rsidRPr="00A33A83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hAnsi="Times New Roman" w:cs="Times New Roman"/>
                <w:color w:val="22272F"/>
              </w:rPr>
              <w:t>созданы необходимые условия для проживания обучающихся в государственных образовательных учреждениях культуры Ярославской области, а также специалистов учреждений культуры Ярославской области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99C1CD" w14:textId="6A8A2CAE" w:rsidR="008D49B2" w:rsidRPr="00A33A83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hAnsi="Times New Roman" w:cs="Times New Roman"/>
                <w:color w:val="22272F"/>
              </w:rPr>
              <w:t>доля аварийных и требующих капитального ремонта зданий учреждений культуры</w:t>
            </w:r>
          </w:p>
        </w:tc>
      </w:tr>
      <w:tr w:rsidR="008D49B2" w:rsidRPr="00E3342B" w14:paraId="6E4F7E17" w14:textId="77777777" w:rsidTr="003536C8">
        <w:tc>
          <w:tcPr>
            <w:tcW w:w="14709" w:type="dxa"/>
            <w:gridSpan w:val="5"/>
          </w:tcPr>
          <w:p w14:paraId="2C7DB9D9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9. Комплекс процессных мероприятий «Создание условий для повышения качества и доступности услуг в сфере культуры»</w:t>
            </w:r>
          </w:p>
        </w:tc>
      </w:tr>
      <w:tr w:rsidR="008D49B2" w:rsidRPr="00E3342B" w14:paraId="06D37B81" w14:textId="77777777" w:rsidTr="00F55019">
        <w:trPr>
          <w:trHeight w:val="81"/>
        </w:trPr>
        <w:tc>
          <w:tcPr>
            <w:tcW w:w="992" w:type="dxa"/>
          </w:tcPr>
          <w:p w14:paraId="7AA52466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2C725A90" w14:textId="2256F2B7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902" w:type="dxa"/>
            <w:gridSpan w:val="3"/>
          </w:tcPr>
          <w:p w14:paraId="3A090361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8D49B2" w:rsidRPr="00E3342B" w14:paraId="6DB4CC8C" w14:textId="77777777" w:rsidTr="00F55019">
        <w:tc>
          <w:tcPr>
            <w:tcW w:w="992" w:type="dxa"/>
          </w:tcPr>
          <w:p w14:paraId="7A35C07A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9.1.</w:t>
            </w:r>
          </w:p>
        </w:tc>
        <w:tc>
          <w:tcPr>
            <w:tcW w:w="4815" w:type="dxa"/>
          </w:tcPr>
          <w:p w14:paraId="7B26067F" w14:textId="5CFC3133" w:rsidR="008D49B2" w:rsidRPr="00E3342B" w:rsidRDefault="008D49B2" w:rsidP="008D49B2">
            <w:pPr>
              <w:contextualSpacing/>
              <w:rPr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>Организация и проведение культурных мероприятий, направленных на улучшение социального самочувствия жителей муниципальных образований</w:t>
            </w:r>
            <w:r w:rsidRPr="00E3342B">
              <w:t xml:space="preserve"> </w:t>
            </w:r>
            <w:r w:rsidRPr="00E3342B">
              <w:rPr>
                <w:rFonts w:ascii="Times New Roman" w:eastAsia="Times New Roman" w:hAnsi="Times New Roman" w:cs="Times New Roman"/>
              </w:rPr>
              <w:t xml:space="preserve">Ярославской области </w:t>
            </w:r>
          </w:p>
        </w:tc>
        <w:tc>
          <w:tcPr>
            <w:tcW w:w="5216" w:type="dxa"/>
          </w:tcPr>
          <w:p w14:paraId="7CD431D7" w14:textId="77777777" w:rsidR="008D49B2" w:rsidRPr="00E3342B" w:rsidRDefault="008D49B2" w:rsidP="008D49B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>созданы условия для укрепления российской гражданской идентичности на основе духовно-нравственных и культурных ценностей народов Российской Федерации;</w:t>
            </w:r>
          </w:p>
          <w:p w14:paraId="7389011C" w14:textId="77777777" w:rsidR="008D49B2" w:rsidRPr="00E3342B" w:rsidRDefault="008D49B2" w:rsidP="008D49B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>создана положительная общественная атмосфера в регионе;</w:t>
            </w:r>
          </w:p>
          <w:p w14:paraId="69FC80B0" w14:textId="77777777" w:rsidR="008D49B2" w:rsidRPr="00E3342B" w:rsidRDefault="008D49B2" w:rsidP="008D49B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>созданы условия для активизации и выявления творческого потенциала населения Ярославской области</w:t>
            </w:r>
          </w:p>
        </w:tc>
        <w:tc>
          <w:tcPr>
            <w:tcW w:w="3686" w:type="dxa"/>
            <w:gridSpan w:val="2"/>
          </w:tcPr>
          <w:p w14:paraId="16E1C0F9" w14:textId="5B1A873B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8D49B2" w:rsidRPr="00E3342B" w14:paraId="51CA83B7" w14:textId="77777777" w:rsidTr="00F55019">
        <w:tc>
          <w:tcPr>
            <w:tcW w:w="992" w:type="dxa"/>
          </w:tcPr>
          <w:p w14:paraId="4C180AA0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9.2.</w:t>
            </w:r>
          </w:p>
        </w:tc>
        <w:tc>
          <w:tcPr>
            <w:tcW w:w="4815" w:type="dxa"/>
          </w:tcPr>
          <w:p w14:paraId="515C6807" w14:textId="77777777" w:rsidR="008D49B2" w:rsidRPr="00E3342B" w:rsidRDefault="008D49B2" w:rsidP="008D49B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 xml:space="preserve">Формирование конкурентной среды и оценка качества оказываемых услуг в сфере культуры </w:t>
            </w:r>
          </w:p>
        </w:tc>
        <w:tc>
          <w:tcPr>
            <w:tcW w:w="5216" w:type="dxa"/>
          </w:tcPr>
          <w:p w14:paraId="610FAE75" w14:textId="77777777" w:rsidR="008D49B2" w:rsidRPr="00E3342B" w:rsidRDefault="008D49B2" w:rsidP="008D49B2">
            <w:pPr>
              <w:contextualSpacing/>
              <w:rPr>
                <w:bCs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>созданы условия для организации проведения независимой оценки качества оказания услуг организациями в сфере культуры и учета ее результатов в работе по совершенствованию деятельности этих организаций</w:t>
            </w:r>
          </w:p>
        </w:tc>
        <w:tc>
          <w:tcPr>
            <w:tcW w:w="3686" w:type="dxa"/>
            <w:gridSpan w:val="2"/>
          </w:tcPr>
          <w:p w14:paraId="12473BB7" w14:textId="2AAD7C08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8D49B2" w:rsidRPr="00E3342B" w14:paraId="4A7EC599" w14:textId="77777777" w:rsidTr="00F55019">
        <w:tc>
          <w:tcPr>
            <w:tcW w:w="992" w:type="dxa"/>
          </w:tcPr>
          <w:p w14:paraId="612BF213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9.3.</w:t>
            </w:r>
          </w:p>
        </w:tc>
        <w:tc>
          <w:tcPr>
            <w:tcW w:w="4815" w:type="dxa"/>
          </w:tcPr>
          <w:p w14:paraId="6DF2A0A3" w14:textId="77777777" w:rsidR="008D49B2" w:rsidRPr="00E3342B" w:rsidRDefault="008D49B2" w:rsidP="008D49B2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 xml:space="preserve"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 </w:t>
            </w:r>
          </w:p>
        </w:tc>
        <w:tc>
          <w:tcPr>
            <w:tcW w:w="5216" w:type="dxa"/>
          </w:tcPr>
          <w:p w14:paraId="10096FF9" w14:textId="77777777" w:rsidR="008D49B2" w:rsidRPr="00E3342B" w:rsidRDefault="008D49B2" w:rsidP="008D49B2">
            <w:pPr>
              <w:contextualSpacing/>
              <w:rPr>
                <w:bCs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 xml:space="preserve">достигнуто установленное соотношение средней заработной платы работников муниципальных учреждений культуры и среднемесячного дохода от трудовой деятельности в Ярославской области </w:t>
            </w:r>
          </w:p>
        </w:tc>
        <w:tc>
          <w:tcPr>
            <w:tcW w:w="3686" w:type="dxa"/>
            <w:gridSpan w:val="2"/>
          </w:tcPr>
          <w:p w14:paraId="55196684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отношение средней заработной платы работников учреждений культуры к среднемесячному доходу от трудовой деятельности в Ярославской области</w:t>
            </w:r>
          </w:p>
        </w:tc>
      </w:tr>
      <w:tr w:rsidR="008D49B2" w:rsidRPr="00E3342B" w14:paraId="5B8B1C44" w14:textId="77777777" w:rsidTr="00F55019">
        <w:tc>
          <w:tcPr>
            <w:tcW w:w="992" w:type="dxa"/>
          </w:tcPr>
          <w:p w14:paraId="7F1F0E53" w14:textId="27A52C72" w:rsidR="008D49B2" w:rsidRPr="00A33A83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eastAsia="Times New Roman" w:hAnsi="Times New Roman" w:cs="Times New Roman"/>
                <w:bCs/>
                <w:color w:val="000000"/>
              </w:rPr>
              <w:t>9.4.</w:t>
            </w:r>
          </w:p>
        </w:tc>
        <w:tc>
          <w:tcPr>
            <w:tcW w:w="4815" w:type="dxa"/>
          </w:tcPr>
          <w:p w14:paraId="65759411" w14:textId="6E9027BA" w:rsidR="008D49B2" w:rsidRPr="00A33A83" w:rsidRDefault="008D49B2" w:rsidP="008D49B2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eastAsia="Times New Roman" w:hAnsi="Times New Roman" w:cs="Times New Roman"/>
                <w:bCs/>
                <w:color w:val="000000"/>
              </w:rPr>
              <w:t>Премирование за достижения в области культуры</w:t>
            </w:r>
          </w:p>
        </w:tc>
        <w:tc>
          <w:tcPr>
            <w:tcW w:w="5216" w:type="dxa"/>
          </w:tcPr>
          <w:p w14:paraId="6ABE2B36" w14:textId="731E98E8" w:rsidR="008D49B2" w:rsidRPr="00A33A83" w:rsidRDefault="008D49B2" w:rsidP="008D49B2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eastAsia="Times New Roman" w:hAnsi="Times New Roman" w:cs="Times New Roman"/>
                <w:bCs/>
                <w:color w:val="000000"/>
              </w:rPr>
              <w:t>присуждены областные премии деятелям культуры за творческие работы, являющиеся значительным вкладом в культуру Ярославской области</w:t>
            </w:r>
          </w:p>
        </w:tc>
        <w:tc>
          <w:tcPr>
            <w:tcW w:w="3686" w:type="dxa"/>
            <w:gridSpan w:val="2"/>
          </w:tcPr>
          <w:p w14:paraId="1C8CAB0F" w14:textId="78630690" w:rsidR="008D49B2" w:rsidRPr="00A33A83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eastAsia="Times New Roman" w:hAnsi="Times New Roman" w:cs="Times New Roman"/>
                <w:bCs/>
                <w:color w:val="000000"/>
              </w:rPr>
              <w:t>число посещений культурных мероприятий</w:t>
            </w:r>
          </w:p>
        </w:tc>
      </w:tr>
      <w:tr w:rsidR="008D49B2" w:rsidRPr="00E3342B" w14:paraId="5494D071" w14:textId="77777777" w:rsidTr="003536C8">
        <w:tc>
          <w:tcPr>
            <w:tcW w:w="14709" w:type="dxa"/>
            <w:gridSpan w:val="5"/>
          </w:tcPr>
          <w:p w14:paraId="7C6F4AC8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10. Комплекс процессных мероприятий «Обеспечение участия учреждений культуры в федеральных программах и проектах»</w:t>
            </w:r>
          </w:p>
        </w:tc>
      </w:tr>
      <w:tr w:rsidR="008D49B2" w:rsidRPr="00E3342B" w14:paraId="621A4FC2" w14:textId="77777777" w:rsidTr="00F55019">
        <w:tc>
          <w:tcPr>
            <w:tcW w:w="992" w:type="dxa"/>
          </w:tcPr>
          <w:p w14:paraId="6C0D6D91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5A3150CE" w14:textId="16DF3188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902" w:type="dxa"/>
            <w:gridSpan w:val="3"/>
          </w:tcPr>
          <w:p w14:paraId="30F5D5DD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8D49B2" w:rsidRPr="00E3342B" w14:paraId="5D4DE910" w14:textId="77777777" w:rsidTr="00F55019">
        <w:tc>
          <w:tcPr>
            <w:tcW w:w="992" w:type="dxa"/>
          </w:tcPr>
          <w:p w14:paraId="2672A277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10.1.</w:t>
            </w:r>
          </w:p>
        </w:tc>
        <w:tc>
          <w:tcPr>
            <w:tcW w:w="4815" w:type="dxa"/>
          </w:tcPr>
          <w:p w14:paraId="16CF72AB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беспечение развития и укрепления материально-технической базы муниципальных учреждений культурно-досугового типа в населенных пунктах с числом жителей до 50 тысяч человек </w:t>
            </w:r>
          </w:p>
        </w:tc>
        <w:tc>
          <w:tcPr>
            <w:tcW w:w="5216" w:type="dxa"/>
          </w:tcPr>
          <w:p w14:paraId="2F6ECFE1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</w:rPr>
              <w:t>созданы условия для повышения качества, разнообразия и доступности услуг</w:t>
            </w:r>
          </w:p>
        </w:tc>
        <w:tc>
          <w:tcPr>
            <w:tcW w:w="3686" w:type="dxa"/>
            <w:gridSpan w:val="2"/>
          </w:tcPr>
          <w:p w14:paraId="31BFF34E" w14:textId="03AF173A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63054C53" w14:textId="3DBF89A9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базы, по отношению к запланированной к 2030 году</w:t>
            </w:r>
          </w:p>
        </w:tc>
      </w:tr>
      <w:tr w:rsidR="008D49B2" w:rsidRPr="00E3342B" w14:paraId="5C652051" w14:textId="77777777" w:rsidTr="00F55019">
        <w:tc>
          <w:tcPr>
            <w:tcW w:w="992" w:type="dxa"/>
          </w:tcPr>
          <w:p w14:paraId="10F2EDA5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10.2.</w:t>
            </w:r>
          </w:p>
        </w:tc>
        <w:tc>
          <w:tcPr>
            <w:tcW w:w="4815" w:type="dxa"/>
          </w:tcPr>
          <w:p w14:paraId="52939CD2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Обновление фондов государственных и муниципальных библиотек </w:t>
            </w:r>
          </w:p>
        </w:tc>
        <w:tc>
          <w:tcPr>
            <w:tcW w:w="5216" w:type="dxa"/>
          </w:tcPr>
          <w:p w14:paraId="03F401E1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 уровень комплектования библиотек, созданы условия для устойчивого развития библиотечной сети региона, роста востребованности библиотек у 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686" w:type="dxa"/>
            <w:gridSpan w:val="2"/>
          </w:tcPr>
          <w:p w14:paraId="673A7B6F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42F8C332" w14:textId="27EA4727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увеличение книговыдачи в субъектах Российской Федерации по отношению к предыдущему году</w:t>
            </w:r>
          </w:p>
        </w:tc>
      </w:tr>
      <w:tr w:rsidR="008D49B2" w:rsidRPr="00E3342B" w14:paraId="638A30F0" w14:textId="77777777" w:rsidTr="00F55019">
        <w:tc>
          <w:tcPr>
            <w:tcW w:w="992" w:type="dxa"/>
          </w:tcPr>
          <w:p w14:paraId="2E95A462" w14:textId="15D7062F" w:rsidR="008D49B2" w:rsidRPr="00A33A83" w:rsidRDefault="00CC0583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eastAsia="Times New Roman" w:hAnsi="Times New Roman" w:cs="Times New Roman"/>
                <w:bCs/>
                <w:color w:val="000000"/>
              </w:rPr>
              <w:t>10.3.</w:t>
            </w:r>
          </w:p>
        </w:tc>
        <w:tc>
          <w:tcPr>
            <w:tcW w:w="4815" w:type="dxa"/>
          </w:tcPr>
          <w:p w14:paraId="3DD01F17" w14:textId="5838834F" w:rsidR="008D49B2" w:rsidRPr="00A33A83" w:rsidRDefault="00CC0583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и показ новых постановок и (или) укрепление материально-технической базы профессиональных репертуарных театров</w:t>
            </w:r>
          </w:p>
        </w:tc>
        <w:tc>
          <w:tcPr>
            <w:tcW w:w="5216" w:type="dxa"/>
          </w:tcPr>
          <w:p w14:paraId="744586E0" w14:textId="0232CDE9" w:rsidR="008D49B2" w:rsidRPr="00A33A83" w:rsidRDefault="00CC0583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</w:rPr>
            </w:pPr>
            <w:r w:rsidRPr="00A33A83">
              <w:rPr>
                <w:rFonts w:ascii="Times New Roman" w:eastAsia="Times New Roman" w:hAnsi="Times New Roman" w:cs="Times New Roman"/>
              </w:rPr>
              <w:t>созданы условия для повышения качества, разнообразия и доступности услуг государственных и муниципальных театров</w:t>
            </w:r>
          </w:p>
        </w:tc>
        <w:tc>
          <w:tcPr>
            <w:tcW w:w="3686" w:type="dxa"/>
            <w:gridSpan w:val="2"/>
          </w:tcPr>
          <w:p w14:paraId="7EB8BD97" w14:textId="77777777" w:rsidR="008D49B2" w:rsidRPr="00A33A83" w:rsidRDefault="00CC0583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eastAsia="Times New Roman" w:hAnsi="Times New Roman" w:cs="Times New Roman"/>
                <w:bCs/>
                <w:color w:val="000000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базы, по отношению к запланированной к 2030 году;</w:t>
            </w:r>
          </w:p>
          <w:p w14:paraId="7AEFFB57" w14:textId="4CBD010C" w:rsidR="00CC0583" w:rsidRPr="00A33A83" w:rsidRDefault="00CC0583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33A8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число посещений культурных </w:t>
            </w:r>
            <w:r w:rsidRPr="00A33A83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мероприятий</w:t>
            </w:r>
          </w:p>
        </w:tc>
      </w:tr>
      <w:tr w:rsidR="008D49B2" w:rsidRPr="00E3342B" w14:paraId="781776A8" w14:textId="77777777" w:rsidTr="00F55019">
        <w:tc>
          <w:tcPr>
            <w:tcW w:w="992" w:type="dxa"/>
          </w:tcPr>
          <w:p w14:paraId="50DD9270" w14:textId="6F8170D1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10.4.</w:t>
            </w:r>
          </w:p>
        </w:tc>
        <w:tc>
          <w:tcPr>
            <w:tcW w:w="4815" w:type="dxa"/>
          </w:tcPr>
          <w:p w14:paraId="5F47A256" w14:textId="3CB8345F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Привлечение в организации культуры специалистов (как выпускников профильных образовательных учреждений, так и опытных профессионалов), решивших прибыть (переехать)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5216" w:type="dxa"/>
          </w:tcPr>
          <w:p w14:paraId="5A2B9A4D" w14:textId="78127BC5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укрепление кадрового потенциала в организациях культуры, расположенных в сельских населенных пунктах, либо рабочих поселках, либо поселках городского типа, либо городах с числом жителей до 50 тыс. человек</w:t>
            </w:r>
          </w:p>
        </w:tc>
        <w:tc>
          <w:tcPr>
            <w:tcW w:w="3686" w:type="dxa"/>
            <w:gridSpan w:val="2"/>
          </w:tcPr>
          <w:p w14:paraId="55CB6CBD" w14:textId="3FF751D7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</w:p>
        </w:tc>
      </w:tr>
      <w:tr w:rsidR="008D49B2" w:rsidRPr="00E3342B" w14:paraId="6CE8196C" w14:textId="77777777" w:rsidTr="00F55019">
        <w:tc>
          <w:tcPr>
            <w:tcW w:w="992" w:type="dxa"/>
          </w:tcPr>
          <w:p w14:paraId="71C35409" w14:textId="1F646E02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10.5.</w:t>
            </w:r>
          </w:p>
        </w:tc>
        <w:tc>
          <w:tcPr>
            <w:tcW w:w="4815" w:type="dxa"/>
          </w:tcPr>
          <w:p w14:paraId="6D7BDAC6" w14:textId="04C65E39" w:rsidR="008D49B2" w:rsidRPr="00E3342B" w:rsidRDefault="008D49B2" w:rsidP="008D49B2">
            <w:pPr>
              <w:tabs>
                <w:tab w:val="left" w:pos="384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Государственная поддержка лучших сельских учреждений культуры и лучших работников сельских учреждений культуры</w:t>
            </w:r>
          </w:p>
        </w:tc>
        <w:tc>
          <w:tcPr>
            <w:tcW w:w="5216" w:type="dxa"/>
          </w:tcPr>
          <w:p w14:paraId="4384C15C" w14:textId="408A0E63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повышение удовлетворенности граждан работой сельских организаций культуры, искусства и народного творчества</w:t>
            </w:r>
          </w:p>
        </w:tc>
        <w:tc>
          <w:tcPr>
            <w:tcW w:w="3686" w:type="dxa"/>
            <w:gridSpan w:val="2"/>
          </w:tcPr>
          <w:p w14:paraId="56FAC1C2" w14:textId="5187AA5D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</w:p>
        </w:tc>
      </w:tr>
      <w:tr w:rsidR="008D49B2" w:rsidRPr="00E3342B" w14:paraId="790EE76D" w14:textId="77777777" w:rsidTr="003536C8">
        <w:tc>
          <w:tcPr>
            <w:tcW w:w="14709" w:type="dxa"/>
            <w:gridSpan w:val="5"/>
          </w:tcPr>
          <w:p w14:paraId="10E33FAF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11. Комплекс процессных мероприятий «Создание условий для сохранения культурного и исторического наследия»</w:t>
            </w:r>
          </w:p>
        </w:tc>
      </w:tr>
      <w:tr w:rsidR="008D49B2" w:rsidRPr="00E3342B" w14:paraId="1BD4B339" w14:textId="77777777" w:rsidTr="00F55019">
        <w:tc>
          <w:tcPr>
            <w:tcW w:w="992" w:type="dxa"/>
          </w:tcPr>
          <w:p w14:paraId="4BD12C0B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32938E1E" w14:textId="1A2D04FF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ГСООКН ЯО</w:t>
            </w:r>
          </w:p>
        </w:tc>
        <w:tc>
          <w:tcPr>
            <w:tcW w:w="8902" w:type="dxa"/>
            <w:gridSpan w:val="3"/>
          </w:tcPr>
          <w:p w14:paraId="61BFF2DB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8D49B2" w:rsidRPr="00E3342B" w14:paraId="3F313133" w14:textId="77777777" w:rsidTr="00F55019">
        <w:tc>
          <w:tcPr>
            <w:tcW w:w="992" w:type="dxa"/>
          </w:tcPr>
          <w:p w14:paraId="49EC4841" w14:textId="0B80DA09" w:rsidR="008D49B2" w:rsidRPr="00E3342B" w:rsidRDefault="008D49B2" w:rsidP="008D49B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815" w:type="dxa"/>
          </w:tcPr>
          <w:p w14:paraId="089CC873" w14:textId="77777777" w:rsidR="008D49B2" w:rsidRPr="00E3342B" w:rsidRDefault="008D49B2" w:rsidP="008D49B2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5216" w:type="dxa"/>
          </w:tcPr>
          <w:p w14:paraId="01C2874C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сохранения, эффективного использования и популяризации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686" w:type="dxa"/>
            <w:gridSpan w:val="2"/>
          </w:tcPr>
          <w:p w14:paraId="1ECD25D5" w14:textId="77777777" w:rsidR="008D49B2" w:rsidRPr="00E3342B" w:rsidRDefault="008D49B2" w:rsidP="008D49B2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3342B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актов государственной историко-культурной экспертизы выявленных объектов культурного наследия в целях обоснования целесообразности включения данных объектов культурного наследия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</w:tbl>
    <w:p w14:paraId="37E92398" w14:textId="72259069" w:rsidR="00195871" w:rsidRPr="00BE0BDE" w:rsidRDefault="00195871" w:rsidP="00245FF9">
      <w:pPr>
        <w:widowControl w:val="0"/>
        <w:tabs>
          <w:tab w:val="left" w:pos="387"/>
        </w:tabs>
        <w:spacing w:after="0" w:line="240" w:lineRule="auto"/>
        <w:contextualSpacing/>
        <w:outlineLvl w:val="1"/>
        <w:rPr>
          <w:rFonts w:eastAsia="Times New Roman"/>
          <w:bCs/>
          <w:color w:val="000000"/>
          <w:lang w:eastAsia="ru-RU" w:bidi="ru-RU"/>
        </w:rPr>
      </w:pPr>
    </w:p>
    <w:p w14:paraId="262203CF" w14:textId="3D3906A8" w:rsidR="003D4D90" w:rsidRDefault="003D4D90" w:rsidP="00245FF9">
      <w:pPr>
        <w:widowControl w:val="0"/>
        <w:tabs>
          <w:tab w:val="left" w:pos="387"/>
        </w:tabs>
        <w:spacing w:after="0" w:line="240" w:lineRule="auto"/>
        <w:contextualSpacing/>
        <w:outlineLvl w:val="1"/>
        <w:rPr>
          <w:rFonts w:eastAsia="Times New Roman"/>
          <w:bCs/>
          <w:color w:val="000000"/>
          <w:lang w:eastAsia="ru-RU" w:bidi="ru-RU"/>
        </w:rPr>
      </w:pPr>
    </w:p>
    <w:p w14:paraId="4FC12715" w14:textId="77777777" w:rsidR="00BE0BDE" w:rsidRPr="00BE0BDE" w:rsidRDefault="00BE0BDE" w:rsidP="00245FF9">
      <w:pPr>
        <w:widowControl w:val="0"/>
        <w:tabs>
          <w:tab w:val="left" w:pos="387"/>
        </w:tabs>
        <w:spacing w:after="0" w:line="240" w:lineRule="auto"/>
        <w:contextualSpacing/>
        <w:outlineLvl w:val="1"/>
        <w:rPr>
          <w:rFonts w:eastAsia="Times New Roman"/>
          <w:bCs/>
          <w:color w:val="000000"/>
          <w:lang w:eastAsia="ru-RU" w:bidi="ru-RU"/>
        </w:rPr>
      </w:pPr>
    </w:p>
    <w:p w14:paraId="7B4C3876" w14:textId="31D03D56" w:rsidR="003536C8" w:rsidRPr="00E3342B" w:rsidRDefault="003536C8" w:rsidP="000A0478">
      <w:pPr>
        <w:widowControl w:val="0"/>
        <w:tabs>
          <w:tab w:val="left" w:pos="387"/>
        </w:tabs>
        <w:spacing w:after="0" w:line="240" w:lineRule="auto"/>
        <w:contextualSpacing/>
        <w:jc w:val="center"/>
        <w:outlineLvl w:val="1"/>
        <w:rPr>
          <w:rFonts w:eastAsia="Times New Roman"/>
          <w:bCs/>
          <w:color w:val="000000"/>
          <w:lang w:eastAsia="ru-RU" w:bidi="ru-RU"/>
        </w:rPr>
      </w:pPr>
      <w:r w:rsidRPr="00E3342B">
        <w:rPr>
          <w:rFonts w:eastAsia="Times New Roman"/>
          <w:bCs/>
          <w:color w:val="000000"/>
          <w:lang w:eastAsia="ru-RU" w:bidi="ru-RU"/>
        </w:rPr>
        <w:lastRenderedPageBreak/>
        <w:t>4.</w:t>
      </w:r>
      <w:r w:rsidR="00AE0571" w:rsidRPr="00E3342B">
        <w:rPr>
          <w:rFonts w:eastAsia="Times New Roman"/>
          <w:bCs/>
          <w:color w:val="000000"/>
          <w:lang w:eastAsia="ru-RU" w:bidi="ru-RU"/>
        </w:rPr>
        <w:t> </w:t>
      </w:r>
      <w:r w:rsidRPr="00E3342B">
        <w:rPr>
          <w:rFonts w:eastAsia="Times New Roman"/>
          <w:bCs/>
          <w:color w:val="000000"/>
          <w:lang w:eastAsia="ru-RU" w:bidi="ru-RU"/>
        </w:rPr>
        <w:t xml:space="preserve">Финансовое обеспечение </w:t>
      </w:r>
      <w:r w:rsidR="003D4D90">
        <w:rPr>
          <w:rFonts w:eastAsia="Times New Roman"/>
          <w:bCs/>
          <w:color w:val="000000"/>
          <w:lang w:eastAsia="ru-RU" w:bidi="ru-RU"/>
        </w:rPr>
        <w:t>г</w:t>
      </w:r>
      <w:r w:rsidRPr="00E3342B">
        <w:rPr>
          <w:rFonts w:eastAsia="Times New Roman"/>
          <w:bCs/>
          <w:color w:val="000000"/>
          <w:lang w:eastAsia="ru-RU" w:bidi="ru-RU"/>
        </w:rPr>
        <w:t xml:space="preserve">осударственной программы </w:t>
      </w:r>
      <w:r w:rsidR="003D4D90">
        <w:rPr>
          <w:rFonts w:eastAsia="Times New Roman"/>
          <w:bCs/>
          <w:color w:val="000000"/>
          <w:lang w:eastAsia="ru-RU" w:bidi="ru-RU"/>
        </w:rPr>
        <w:t>Ярославской области</w:t>
      </w:r>
    </w:p>
    <w:p w14:paraId="361F098B" w14:textId="77777777" w:rsidR="003536C8" w:rsidRPr="00E3342B" w:rsidRDefault="003536C8" w:rsidP="00CE189E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lang w:eastAsia="ru-RU" w:bidi="ru-RU"/>
        </w:rPr>
      </w:pPr>
    </w:p>
    <w:p w14:paraId="5FBDEAF1" w14:textId="77777777" w:rsidR="003536C8" w:rsidRPr="00E3342B" w:rsidRDefault="003536C8" w:rsidP="00CE189E">
      <w:pPr>
        <w:widowControl w:val="0"/>
        <w:spacing w:after="0" w:line="240" w:lineRule="auto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55"/>
        <w:gridCol w:w="1376"/>
        <w:gridCol w:w="1379"/>
        <w:gridCol w:w="1376"/>
        <w:gridCol w:w="1379"/>
        <w:gridCol w:w="1376"/>
        <w:gridCol w:w="1379"/>
        <w:gridCol w:w="1376"/>
        <w:gridCol w:w="1379"/>
      </w:tblGrid>
      <w:tr w:rsidR="003536C8" w:rsidRPr="00E3342B" w14:paraId="417D1592" w14:textId="77777777" w:rsidTr="00F61205">
        <w:trPr>
          <w:trHeight w:val="176"/>
        </w:trPr>
        <w:tc>
          <w:tcPr>
            <w:tcW w:w="1220" w:type="pct"/>
            <w:vMerge w:val="restart"/>
            <w:shd w:val="clear" w:color="auto" w:fill="auto"/>
            <w:hideMark/>
          </w:tcPr>
          <w:p w14:paraId="13EB0A67" w14:textId="02FB5708" w:rsidR="003536C8" w:rsidRPr="00E3342B" w:rsidRDefault="003536C8" w:rsidP="00A05747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государственной программы</w:t>
            </w:r>
            <w:r w:rsidR="002C3118"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 xml:space="preserve"> Ярославской области</w:t>
            </w: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структурного элемента/ источник финансового обеспечения</w:t>
            </w:r>
          </w:p>
        </w:tc>
        <w:tc>
          <w:tcPr>
            <w:tcW w:w="3780" w:type="pct"/>
            <w:gridSpan w:val="8"/>
            <w:shd w:val="clear" w:color="auto" w:fill="auto"/>
            <w:hideMark/>
          </w:tcPr>
          <w:p w14:paraId="3AFAC5A5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95871" w:rsidRPr="00E3342B" w14:paraId="69765BA6" w14:textId="77777777" w:rsidTr="003D4D90">
        <w:trPr>
          <w:trHeight w:val="283"/>
        </w:trPr>
        <w:tc>
          <w:tcPr>
            <w:tcW w:w="1220" w:type="pct"/>
            <w:vMerge/>
            <w:vAlign w:val="center"/>
            <w:hideMark/>
          </w:tcPr>
          <w:p w14:paraId="76B15894" w14:textId="77777777" w:rsidR="003536C8" w:rsidRPr="00E3342B" w:rsidRDefault="003536C8" w:rsidP="00CE189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shd w:val="clear" w:color="auto" w:fill="auto"/>
            <w:hideMark/>
          </w:tcPr>
          <w:p w14:paraId="0CA01E1B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3" w:type="pct"/>
            <w:shd w:val="clear" w:color="auto" w:fill="auto"/>
            <w:hideMark/>
          </w:tcPr>
          <w:p w14:paraId="75AF9A7E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2" w:type="pct"/>
            <w:shd w:val="clear" w:color="auto" w:fill="auto"/>
            <w:hideMark/>
          </w:tcPr>
          <w:p w14:paraId="6CC6C5D0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3" w:type="pct"/>
            <w:shd w:val="clear" w:color="auto" w:fill="auto"/>
            <w:hideMark/>
          </w:tcPr>
          <w:p w14:paraId="209FA816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2" w:type="pct"/>
            <w:shd w:val="clear" w:color="auto" w:fill="auto"/>
            <w:hideMark/>
          </w:tcPr>
          <w:p w14:paraId="280020A5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473" w:type="pct"/>
            <w:shd w:val="clear" w:color="auto" w:fill="auto"/>
            <w:hideMark/>
          </w:tcPr>
          <w:p w14:paraId="27F12CD0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472" w:type="pct"/>
            <w:shd w:val="clear" w:color="auto" w:fill="auto"/>
            <w:hideMark/>
          </w:tcPr>
          <w:p w14:paraId="6A50FD5A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73" w:type="pct"/>
            <w:shd w:val="clear" w:color="auto" w:fill="auto"/>
            <w:hideMark/>
          </w:tcPr>
          <w:p w14:paraId="40146513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</w:tbl>
    <w:p w14:paraId="7CA6CFA9" w14:textId="77777777" w:rsidR="003536C8" w:rsidRPr="00E3342B" w:rsidRDefault="003536C8" w:rsidP="00CE189E">
      <w:pPr>
        <w:widowControl w:val="0"/>
        <w:spacing w:after="0" w:line="240" w:lineRule="auto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W w:w="500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55"/>
        <w:gridCol w:w="1376"/>
        <w:gridCol w:w="1379"/>
        <w:gridCol w:w="1376"/>
        <w:gridCol w:w="1379"/>
        <w:gridCol w:w="1376"/>
        <w:gridCol w:w="1379"/>
        <w:gridCol w:w="1376"/>
        <w:gridCol w:w="1379"/>
      </w:tblGrid>
      <w:tr w:rsidR="00B22C09" w:rsidRPr="00E3342B" w14:paraId="1D0E5F8D" w14:textId="77777777" w:rsidTr="00B22C09">
        <w:trPr>
          <w:trHeight w:val="20"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76DD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1C87D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532D6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C03E6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E6552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1E1AB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B1FBB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D3521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C17EB" w14:textId="77777777" w:rsidR="003536C8" w:rsidRPr="00E3342B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C6DD3" w:rsidRPr="00E3342B" w14:paraId="19826D72" w14:textId="77777777" w:rsidTr="00C5369B">
        <w:trPr>
          <w:trHeight w:val="20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45B25" w14:textId="30B913CC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Государственная программа</w:t>
            </w:r>
            <w:r w:rsidRPr="00E3342B">
              <w:t xml:space="preserve"> </w:t>
            </w: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Ярославской области</w:t>
            </w:r>
            <w:r w:rsidR="003D4D90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– всего</w:t>
            </w:r>
          </w:p>
          <w:p w14:paraId="49D979C0" w14:textId="77777777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09663" w14:textId="0C2B9742" w:rsidR="00AC6DD3" w:rsidRPr="00E3342B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5249</w:t>
            </w:r>
            <w:r w:rsidR="00AC6DD3" w:rsidRPr="00E3342B">
              <w:rPr>
                <w:color w:val="000000"/>
                <w:sz w:val="22"/>
                <w:szCs w:val="22"/>
              </w:rPr>
              <w:t>697,5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6336C" w14:textId="30E54535" w:rsidR="00AC6DD3" w:rsidRPr="00E3342B" w:rsidRDefault="003D4D90" w:rsidP="002D686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5147</w:t>
            </w:r>
            <w:r w:rsidR="00AC6DD3">
              <w:rPr>
                <w:color w:val="000000"/>
                <w:sz w:val="22"/>
                <w:szCs w:val="22"/>
              </w:rPr>
              <w:t>854,</w:t>
            </w:r>
            <w:r w:rsidR="002D686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F9FCF" w14:textId="2B04CED0" w:rsidR="00AC6DD3" w:rsidRPr="00E3342B" w:rsidRDefault="00B62CD4" w:rsidP="002D686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B62CD4">
              <w:rPr>
                <w:color w:val="000000"/>
                <w:sz w:val="22"/>
                <w:szCs w:val="22"/>
              </w:rPr>
              <w:t>4319009,</w:t>
            </w:r>
            <w:r w:rsidR="002D686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29F7E" w14:textId="5C643FA7" w:rsidR="00AC6DD3" w:rsidRPr="00E3342B" w:rsidRDefault="00B62CD4" w:rsidP="002D686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B62CD4">
              <w:rPr>
                <w:color w:val="000000"/>
                <w:sz w:val="22"/>
                <w:szCs w:val="22"/>
              </w:rPr>
              <w:t>4569141,</w:t>
            </w:r>
            <w:r w:rsidR="002D686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D6FB3" w14:textId="69F90311" w:rsidR="00AC6DD3" w:rsidRPr="00E3342B" w:rsidRDefault="00B62CD4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B62CD4">
              <w:rPr>
                <w:color w:val="000000"/>
                <w:sz w:val="22"/>
                <w:szCs w:val="22"/>
              </w:rPr>
              <w:t>5268781,7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31871" w14:textId="7B6E4B20" w:rsidR="00AC6DD3" w:rsidRPr="00E3342B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</w:t>
            </w:r>
            <w:r w:rsidR="00AC6DD3">
              <w:rPr>
                <w:color w:val="000000"/>
                <w:sz w:val="22"/>
                <w:szCs w:val="22"/>
              </w:rPr>
              <w:t>708,9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D8EE7" w14:textId="1EE619EE" w:rsidR="00AC6DD3" w:rsidRPr="00E3342B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4096</w:t>
            </w:r>
            <w:r w:rsidR="00AC6DD3">
              <w:rPr>
                <w:color w:val="000000"/>
                <w:sz w:val="22"/>
                <w:szCs w:val="22"/>
              </w:rPr>
              <w:t>448,9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00450" w14:textId="76A0476D" w:rsidR="00AC6DD3" w:rsidRPr="00E3342B" w:rsidRDefault="002D686C" w:rsidP="002D686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32748642,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AC6DD3" w:rsidRPr="00E3342B" w14:paraId="31CC906A" w14:textId="77777777" w:rsidTr="00C5369B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D75F9" w14:textId="77777777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396D8" w14:textId="13EAEA35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3497</w:t>
            </w:r>
            <w:r w:rsidR="00AC6DD3" w:rsidRPr="002D686C">
              <w:rPr>
                <w:color w:val="000000"/>
                <w:sz w:val="22"/>
                <w:szCs w:val="22"/>
              </w:rPr>
              <w:t>093,4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E9797" w14:textId="1A900CD4" w:rsidR="00AC6DD3" w:rsidRPr="002D686C" w:rsidRDefault="009A101D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3395704,9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A3B65" w14:textId="6AB5FDC3" w:rsidR="00AC6DD3" w:rsidRPr="002D686C" w:rsidRDefault="009A101D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2148836,7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56CBB" w14:textId="54940978" w:rsidR="00AC6DD3" w:rsidRPr="002D686C" w:rsidRDefault="009A101D" w:rsidP="00730C47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2135640,</w:t>
            </w:r>
            <w:r w:rsidR="00730C47" w:rsidRPr="002D686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91003" w14:textId="23FB522D" w:rsidR="00AC6DD3" w:rsidRPr="002D686C" w:rsidRDefault="009A101D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2149811,9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800E8" w14:textId="4BF74C74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2962</w:t>
            </w:r>
            <w:r w:rsidR="00AC6DD3" w:rsidRPr="002D686C">
              <w:rPr>
                <w:color w:val="000000"/>
                <w:sz w:val="22"/>
                <w:szCs w:val="22"/>
              </w:rPr>
              <w:t>964,1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79880" w14:textId="3795BF13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2961</w:t>
            </w:r>
            <w:r w:rsidR="00AC6DD3" w:rsidRPr="002D686C">
              <w:rPr>
                <w:color w:val="000000"/>
                <w:sz w:val="22"/>
                <w:szCs w:val="22"/>
              </w:rPr>
              <w:t>704,1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246A2" w14:textId="408C28A4" w:rsidR="00AC6DD3" w:rsidRPr="002D686C" w:rsidRDefault="002D686C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19251755,5</w:t>
            </w:r>
          </w:p>
        </w:tc>
      </w:tr>
      <w:tr w:rsidR="00AC6DD3" w:rsidRPr="00E3342B" w14:paraId="41548AD1" w14:textId="77777777" w:rsidTr="00C5369B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0B00" w14:textId="77777777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BC655" w14:textId="1D7785AE" w:rsidR="00AC6DD3" w:rsidRPr="002D686C" w:rsidRDefault="00AC6DD3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375204,3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481B8" w14:textId="018A2148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416</w:t>
            </w:r>
            <w:r w:rsidR="00AC6DD3" w:rsidRPr="002D686C">
              <w:rPr>
                <w:color w:val="000000"/>
                <w:sz w:val="22"/>
                <w:szCs w:val="22"/>
              </w:rPr>
              <w:t>435,0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15DB0" w14:textId="46020F6C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925</w:t>
            </w:r>
            <w:r w:rsidR="00AC6DD3" w:rsidRPr="002D686C">
              <w:rPr>
                <w:color w:val="000000"/>
                <w:sz w:val="22"/>
                <w:szCs w:val="22"/>
              </w:rPr>
              <w:t>318,1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40DB8" w14:textId="03C01F2F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1240</w:t>
            </w:r>
            <w:r w:rsidR="00AC6DD3" w:rsidRPr="002D686C">
              <w:rPr>
                <w:color w:val="000000"/>
                <w:sz w:val="22"/>
                <w:szCs w:val="22"/>
              </w:rPr>
              <w:t>189,1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F0B28" w14:textId="016654AB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1870</w:t>
            </w:r>
            <w:r w:rsidR="00AC6DD3" w:rsidRPr="002D686C">
              <w:rPr>
                <w:color w:val="000000"/>
                <w:sz w:val="22"/>
                <w:szCs w:val="22"/>
              </w:rPr>
              <w:t>504,1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BEA06" w14:textId="4A08D546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DE8FC" w14:textId="520F2981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FC850" w14:textId="22396003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4827</w:t>
            </w:r>
            <w:r w:rsidR="00AC6DD3" w:rsidRPr="002D686C">
              <w:rPr>
                <w:color w:val="000000"/>
                <w:sz w:val="22"/>
                <w:szCs w:val="22"/>
              </w:rPr>
              <w:t>650,6</w:t>
            </w:r>
          </w:p>
        </w:tc>
      </w:tr>
      <w:tr w:rsidR="00AC6DD3" w:rsidRPr="00E3342B" w14:paraId="4CC8BBC4" w14:textId="77777777" w:rsidTr="00C5369B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E4C7D" w14:textId="77777777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94C13" w14:textId="0E1B787E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1377</w:t>
            </w:r>
            <w:r w:rsidR="00AC6DD3" w:rsidRPr="002D686C">
              <w:rPr>
                <w:color w:val="000000"/>
                <w:sz w:val="22"/>
                <w:szCs w:val="22"/>
              </w:rPr>
              <w:t>399,8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847A1" w14:textId="18663B4A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1335</w:t>
            </w:r>
            <w:r w:rsidR="00AC6DD3" w:rsidRPr="002D686C">
              <w:rPr>
                <w:color w:val="000000"/>
                <w:sz w:val="22"/>
                <w:szCs w:val="22"/>
              </w:rPr>
              <w:t>714,2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08CFC" w14:textId="35815CDD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1244</w:t>
            </w:r>
            <w:r w:rsidR="00AC6DD3" w:rsidRPr="002D686C">
              <w:rPr>
                <w:color w:val="000000"/>
                <w:sz w:val="22"/>
                <w:szCs w:val="22"/>
              </w:rPr>
              <w:t>854,7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D5A71" w14:textId="6BF0FFD9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1193</w:t>
            </w:r>
            <w:r w:rsidR="00AC6DD3" w:rsidRPr="002D686C">
              <w:rPr>
                <w:color w:val="000000"/>
                <w:sz w:val="22"/>
                <w:szCs w:val="22"/>
              </w:rPr>
              <w:t>312,1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37D8B" w14:textId="1B60D2C7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1248</w:t>
            </w:r>
            <w:r w:rsidR="00AC6DD3" w:rsidRPr="002D686C">
              <w:rPr>
                <w:color w:val="000000"/>
                <w:sz w:val="22"/>
                <w:szCs w:val="22"/>
              </w:rPr>
              <w:t>465,7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42BF0" w14:textId="799F24DD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1134</w:t>
            </w:r>
            <w:r w:rsidR="00AC6DD3" w:rsidRPr="002D686C">
              <w:rPr>
                <w:color w:val="000000"/>
                <w:sz w:val="22"/>
                <w:szCs w:val="22"/>
              </w:rPr>
              <w:t>744,8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68C7F" w14:textId="71D57BA9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1134</w:t>
            </w:r>
            <w:r w:rsidR="00AC6DD3" w:rsidRPr="002D686C">
              <w:rPr>
                <w:color w:val="000000"/>
                <w:sz w:val="22"/>
                <w:szCs w:val="22"/>
              </w:rPr>
              <w:t>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8DD26" w14:textId="4D60295C" w:rsidR="00AC6DD3" w:rsidRPr="002D686C" w:rsidRDefault="003D4D90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8669</w:t>
            </w:r>
            <w:r w:rsidR="00AC6DD3" w:rsidRPr="002D686C">
              <w:rPr>
                <w:color w:val="000000"/>
                <w:sz w:val="22"/>
                <w:szCs w:val="22"/>
              </w:rPr>
              <w:t>236,1</w:t>
            </w:r>
          </w:p>
        </w:tc>
      </w:tr>
      <w:tr w:rsidR="001254A1" w:rsidRPr="00E3342B" w14:paraId="5B2BDE05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72B6A" w14:textId="77777777" w:rsidR="001254A1" w:rsidRPr="00E3342B" w:rsidRDefault="001254A1" w:rsidP="001254A1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«Культурная среда» – всего</w:t>
            </w:r>
          </w:p>
          <w:p w14:paraId="22593057" w14:textId="77777777" w:rsidR="001254A1" w:rsidRPr="00E3342B" w:rsidRDefault="001254A1" w:rsidP="001254A1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0413D" w14:textId="5126A2AE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442</w:t>
            </w:r>
            <w:r w:rsidR="001254A1" w:rsidRPr="002D686C">
              <w:rPr>
                <w:color w:val="000000"/>
                <w:sz w:val="22"/>
                <w:szCs w:val="22"/>
              </w:rPr>
              <w:t>468,0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39903" w14:textId="694E143B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1F422" w14:textId="2712031F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FB9B5" w14:textId="3BFBC60E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42A2D" w14:textId="1DDE681D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2B685" w14:textId="78FA49DE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0F2AB" w14:textId="45AE2D35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689B" w14:textId="6C3A9CC8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442</w:t>
            </w:r>
            <w:r w:rsidR="001254A1" w:rsidRPr="002D686C">
              <w:rPr>
                <w:color w:val="000000"/>
                <w:sz w:val="22"/>
                <w:szCs w:val="22"/>
              </w:rPr>
              <w:t>468,0</w:t>
            </w:r>
          </w:p>
        </w:tc>
      </w:tr>
      <w:tr w:rsidR="001254A1" w:rsidRPr="00E3342B" w14:paraId="0CB087D4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14C3E" w14:textId="77777777" w:rsidR="001254A1" w:rsidRPr="00E3342B" w:rsidRDefault="001254A1" w:rsidP="001254A1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CBFB" w14:textId="05ABFEF4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97</w:t>
            </w:r>
            <w:r w:rsidR="001254A1" w:rsidRPr="002D686C">
              <w:rPr>
                <w:color w:val="000000"/>
                <w:sz w:val="22"/>
                <w:szCs w:val="22"/>
              </w:rPr>
              <w:t>870,0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C0D69" w14:textId="6B149183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B5BF3" w14:textId="10583159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334D8" w14:textId="5DF26579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F2BD2" w14:textId="64548D7D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0F09A" w14:textId="123B8A58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B3191" w14:textId="785C8721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9578E" w14:textId="512A5ADE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97</w:t>
            </w:r>
            <w:r w:rsidR="001254A1" w:rsidRPr="002D686C">
              <w:rPr>
                <w:color w:val="000000"/>
                <w:sz w:val="22"/>
                <w:szCs w:val="22"/>
              </w:rPr>
              <w:t>870,0</w:t>
            </w:r>
          </w:p>
        </w:tc>
      </w:tr>
      <w:tr w:rsidR="001254A1" w:rsidRPr="00E3342B" w14:paraId="6BF5A527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78E0E" w14:textId="77777777" w:rsidR="001254A1" w:rsidRPr="00E3342B" w:rsidRDefault="001254A1" w:rsidP="001254A1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19837" w14:textId="46474C22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341</w:t>
            </w:r>
            <w:r w:rsidR="001254A1" w:rsidRPr="002D686C"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92377" w14:textId="2567B5BC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24985" w14:textId="6C5BE3F4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B637D" w14:textId="1FBD27D4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462AA" w14:textId="0E3E24A4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ECB3" w14:textId="7A6E1909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A59CF" w14:textId="06C811BF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41851" w14:textId="2926C4AC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341</w:t>
            </w:r>
            <w:r w:rsidR="001254A1" w:rsidRPr="002D686C">
              <w:rPr>
                <w:color w:val="000000"/>
                <w:sz w:val="22"/>
                <w:szCs w:val="22"/>
              </w:rPr>
              <w:t>112,5</w:t>
            </w:r>
          </w:p>
        </w:tc>
      </w:tr>
      <w:tr w:rsidR="001254A1" w:rsidRPr="00E3342B" w14:paraId="418D25CB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DBF2E" w14:textId="77777777" w:rsidR="001254A1" w:rsidRPr="00E3342B" w:rsidRDefault="001254A1" w:rsidP="001254A1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C24D8" w14:textId="1372AC13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</w:t>
            </w:r>
            <w:r w:rsidR="001254A1" w:rsidRPr="002D686C">
              <w:rPr>
                <w:color w:val="000000"/>
                <w:sz w:val="22"/>
                <w:szCs w:val="22"/>
              </w:rPr>
              <w:t>485,5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E6A34" w14:textId="24968AFF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D30EC" w14:textId="449ED899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A9404" w14:textId="19CEA278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D45D4" w14:textId="6A176A95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CB0E7" w14:textId="6B1DEFF5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B746B" w14:textId="4CE7853E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E194B" w14:textId="0FE3FBF2" w:rsidR="001254A1" w:rsidRPr="002D686C" w:rsidRDefault="003D4D90" w:rsidP="001254A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</w:t>
            </w:r>
            <w:r w:rsidR="001254A1" w:rsidRPr="002D686C">
              <w:rPr>
                <w:color w:val="000000"/>
                <w:sz w:val="22"/>
                <w:szCs w:val="22"/>
              </w:rPr>
              <w:t>485,5</w:t>
            </w:r>
          </w:p>
        </w:tc>
      </w:tr>
      <w:tr w:rsidR="00B22C09" w:rsidRPr="00E3342B" w14:paraId="12FEC5E2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A487" w14:textId="77777777" w:rsidR="00F074DF" w:rsidRPr="00E3342B" w:rsidRDefault="00F074DF" w:rsidP="00CE189E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«Творческие люди» – всего</w:t>
            </w:r>
          </w:p>
          <w:p w14:paraId="2A87A955" w14:textId="77777777" w:rsidR="00F074DF" w:rsidRPr="00E3342B" w:rsidRDefault="00F074DF" w:rsidP="00CE189E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7F700" w14:textId="183BA170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</w:t>
            </w:r>
            <w:r w:rsidR="00F074DF" w:rsidRPr="002D686C">
              <w:rPr>
                <w:color w:val="000000"/>
                <w:sz w:val="22"/>
                <w:szCs w:val="22"/>
              </w:rPr>
              <w:t>406,3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B7BA9" w14:textId="06BA92D8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3F93C" w14:textId="653DAE4B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D296B" w14:textId="60492614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AD7AC" w14:textId="50EBE8CD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0A73E" w14:textId="2053C193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CD37C" w14:textId="2F949515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A0D58" w14:textId="2A9B1535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</w:t>
            </w:r>
            <w:r w:rsidR="00F074DF" w:rsidRPr="002D686C">
              <w:rPr>
                <w:color w:val="000000"/>
                <w:sz w:val="22"/>
                <w:szCs w:val="22"/>
              </w:rPr>
              <w:t>406,3</w:t>
            </w:r>
          </w:p>
        </w:tc>
      </w:tr>
      <w:tr w:rsidR="00B22C09" w:rsidRPr="00E3342B" w14:paraId="652CEFFD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A2B91" w14:textId="77777777" w:rsidR="00F074DF" w:rsidRPr="00E3342B" w:rsidRDefault="00F074DF" w:rsidP="00CE189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49EB" w14:textId="12323FD0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</w:t>
            </w:r>
            <w:r w:rsidR="00F074DF" w:rsidRPr="002D686C">
              <w:rPr>
                <w:color w:val="000000"/>
                <w:sz w:val="22"/>
                <w:szCs w:val="22"/>
              </w:rPr>
              <w:t>056,3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E99F6" w14:textId="718C2FC2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520D2" w14:textId="76D57FDE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909CF" w14:textId="18012579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A04CB" w14:textId="086E83AE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6BB3C" w14:textId="547B9B2E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9BE53" w14:textId="5B18F69E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1B3F" w14:textId="4A432DC8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</w:t>
            </w:r>
            <w:r w:rsidR="00F074DF" w:rsidRPr="002D686C">
              <w:rPr>
                <w:color w:val="000000"/>
                <w:sz w:val="22"/>
                <w:szCs w:val="22"/>
              </w:rPr>
              <w:t>056,3</w:t>
            </w:r>
          </w:p>
        </w:tc>
      </w:tr>
      <w:tr w:rsidR="00B22C09" w:rsidRPr="00E3342B" w14:paraId="259F0C8B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FAE48" w14:textId="77777777" w:rsidR="00F074DF" w:rsidRPr="00E3342B" w:rsidRDefault="00F074DF" w:rsidP="00CE189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ACCF" w14:textId="2124BD7B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</w:t>
            </w:r>
            <w:r w:rsidR="00F074DF" w:rsidRPr="002D686C"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B8B4B" w14:textId="27530C3F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B8D17" w14:textId="09842FE5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0AB2F" w14:textId="4A21A913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3FF6A" w14:textId="0C9315BD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A8170" w14:textId="3F7F1EC1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49028" w14:textId="13AD9153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B5314" w14:textId="23D07B1B" w:rsidR="00F074DF" w:rsidRPr="002D686C" w:rsidRDefault="003D4D90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</w:t>
            </w:r>
            <w:r w:rsidR="00F074DF" w:rsidRPr="002D686C"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B22C09" w:rsidRPr="00E3342B" w14:paraId="001BBBEE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0816" w14:textId="77777777" w:rsidR="005729AC" w:rsidRPr="00E3342B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«Цифровая культура» – всего</w:t>
            </w:r>
          </w:p>
          <w:p w14:paraId="5F901ACB" w14:textId="77777777" w:rsidR="005729AC" w:rsidRPr="00E3342B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0BFAE" w14:textId="01CE5D29" w:rsidR="005729AC" w:rsidRPr="002D686C" w:rsidRDefault="003D4D90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</w:t>
            </w:r>
            <w:r w:rsidR="005729AC" w:rsidRPr="002D686C">
              <w:rPr>
                <w:color w:val="000000"/>
                <w:sz w:val="22"/>
                <w:szCs w:val="22"/>
              </w:rPr>
              <w:t>046,8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63933" w14:textId="4B8D12B9" w:rsidR="005729AC" w:rsidRPr="002D686C" w:rsidRDefault="003D4D90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D1BD6" w14:textId="31E22465" w:rsidR="005729AC" w:rsidRPr="002D686C" w:rsidRDefault="003D4D90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1D76E" w14:textId="7CAC723F" w:rsidR="005729AC" w:rsidRPr="002D686C" w:rsidRDefault="003D4D90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26604" w14:textId="36C673DD" w:rsidR="005729AC" w:rsidRPr="002D686C" w:rsidRDefault="003D4D90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04CC5" w14:textId="18C25E3F" w:rsidR="005729AC" w:rsidRPr="002D686C" w:rsidRDefault="003D4D90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DE693" w14:textId="4803E5C0" w:rsidR="005729AC" w:rsidRPr="002D686C" w:rsidRDefault="003D4D90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37A68" w14:textId="769E79D7" w:rsidR="005729AC" w:rsidRPr="002D686C" w:rsidRDefault="003D4D90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</w:t>
            </w:r>
            <w:r w:rsidR="005729AC" w:rsidRPr="002D686C">
              <w:rPr>
                <w:color w:val="000000"/>
                <w:sz w:val="22"/>
                <w:szCs w:val="22"/>
              </w:rPr>
              <w:t>046,8</w:t>
            </w:r>
          </w:p>
        </w:tc>
      </w:tr>
      <w:tr w:rsidR="00B22C09" w:rsidRPr="00E3342B" w14:paraId="08BAE6D3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4C43" w14:textId="77777777" w:rsidR="005729AC" w:rsidRPr="00E3342B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B8606" w14:textId="25D882FD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</w:t>
            </w:r>
            <w:r w:rsidR="005729AC" w:rsidRPr="002D686C">
              <w:rPr>
                <w:color w:val="000000"/>
                <w:sz w:val="22"/>
                <w:szCs w:val="22"/>
              </w:rPr>
              <w:t>294,5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17AAF" w14:textId="5806F1B2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C51A2" w14:textId="790BFA68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48753" w14:textId="27D729F9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83BF6" w14:textId="457772BF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15123" w14:textId="19DDADDC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2A6D3" w14:textId="29DA781B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6B0D6" w14:textId="1B2E65A6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</w:t>
            </w:r>
            <w:r w:rsidR="005729AC" w:rsidRPr="002D686C">
              <w:rPr>
                <w:color w:val="000000"/>
                <w:sz w:val="22"/>
                <w:szCs w:val="22"/>
              </w:rPr>
              <w:t>294,5</w:t>
            </w:r>
          </w:p>
        </w:tc>
      </w:tr>
      <w:tr w:rsidR="00B22C09" w:rsidRPr="00E3342B" w14:paraId="216D712F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E168" w14:textId="77777777" w:rsidR="005729AC" w:rsidRPr="00E3342B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50175" w14:textId="2102C8F8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</w:t>
            </w:r>
            <w:r w:rsidR="005729AC" w:rsidRPr="002D686C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5EBEC" w14:textId="44582B04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8B7D8" w14:textId="516AD00E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19DA8" w14:textId="29A4337D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9F4C0" w14:textId="1805C9D9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F1E7F" w14:textId="2FAD58CC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1E98B" w14:textId="69D3E92F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9598E" w14:textId="05F3D328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</w:t>
            </w:r>
            <w:r w:rsidR="005729AC" w:rsidRPr="002D686C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B22C09" w:rsidRPr="00E3342B" w14:paraId="2EBEF324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CE52" w14:textId="77777777" w:rsidR="005729AC" w:rsidRPr="00E3342B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70D1C" w14:textId="17A0BA0B" w:rsidR="005729AC" w:rsidRPr="002D686C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252,3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EC59C" w14:textId="5123563D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FD4BA" w14:textId="55E784A5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0C25C" w14:textId="3F4F205E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CEE49" w14:textId="62C9110D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E161B" w14:textId="3AEDB137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2B1AC" w14:textId="035C7965" w:rsidR="005729AC" w:rsidRPr="002D686C" w:rsidRDefault="009726AB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6DF3C" w14:textId="5636071F" w:rsidR="005729AC" w:rsidRPr="002D686C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252,3</w:t>
            </w:r>
          </w:p>
        </w:tc>
      </w:tr>
      <w:tr w:rsidR="00AC6DD3" w:rsidRPr="00E3342B" w14:paraId="61D5AD3E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A9795" w14:textId="77777777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«Семейные ценности и инфраструктура культуры» </w:t>
            </w: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– всего</w:t>
            </w:r>
          </w:p>
          <w:p w14:paraId="2E460667" w14:textId="6435F6D5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0736F" w14:textId="5184B061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9573F" w14:textId="06ED6AFE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183</w:t>
            </w:r>
            <w:r w:rsidR="00AC6DD3" w:rsidRPr="002D686C">
              <w:rPr>
                <w:color w:val="000000"/>
                <w:sz w:val="22"/>
                <w:szCs w:val="22"/>
              </w:rPr>
              <w:t>868,4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4D146" w14:textId="67EFA685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290</w:t>
            </w:r>
            <w:r w:rsidR="00AC6DD3" w:rsidRPr="002D686C">
              <w:rPr>
                <w:color w:val="000000"/>
                <w:sz w:val="22"/>
                <w:szCs w:val="22"/>
              </w:rPr>
              <w:t>772,9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D258B" w14:textId="572EA08C" w:rsidR="00AC6DD3" w:rsidRPr="002D686C" w:rsidRDefault="00AC6DD3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673048,7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651C4" w14:textId="0851D655" w:rsidR="00AC6DD3" w:rsidRPr="002D686C" w:rsidRDefault="00AC6DD3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</w:t>
            </w:r>
            <w:r w:rsidR="009726AB" w:rsidRPr="002D686C">
              <w:rPr>
                <w:color w:val="000000"/>
                <w:sz w:val="22"/>
                <w:szCs w:val="22"/>
              </w:rPr>
              <w:t>447</w:t>
            </w:r>
            <w:r w:rsidRPr="002D686C">
              <w:rPr>
                <w:color w:val="000000"/>
                <w:sz w:val="22"/>
                <w:szCs w:val="22"/>
              </w:rPr>
              <w:t>228,8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B80E0" w14:textId="686C7A0C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C05D0" w14:textId="32DB5CDE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7E0BE" w14:textId="785180F6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2594</w:t>
            </w:r>
            <w:r w:rsidR="00AC6DD3" w:rsidRPr="002D686C">
              <w:rPr>
                <w:color w:val="000000"/>
                <w:sz w:val="22"/>
                <w:szCs w:val="22"/>
              </w:rPr>
              <w:t>918,8</w:t>
            </w:r>
          </w:p>
        </w:tc>
      </w:tr>
      <w:tr w:rsidR="00AC6DD3" w:rsidRPr="00E3342B" w14:paraId="20A5693C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FB4E" w14:textId="358E5909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E980F" w14:textId="005CE855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C3E2E" w14:textId="76EE77AC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18</w:t>
            </w:r>
            <w:r w:rsidR="00AC6DD3" w:rsidRPr="002D686C">
              <w:rPr>
                <w:color w:val="000000"/>
                <w:sz w:val="22"/>
                <w:szCs w:val="22"/>
              </w:rPr>
              <w:t>776,9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A5687" w14:textId="4F2A1555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22</w:t>
            </w:r>
            <w:r w:rsidR="00AC6DD3" w:rsidRPr="002D686C">
              <w:rPr>
                <w:color w:val="000000"/>
                <w:sz w:val="22"/>
                <w:szCs w:val="22"/>
              </w:rPr>
              <w:t>828,2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687EF" w14:textId="1E11907D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42</w:t>
            </w:r>
            <w:r w:rsidR="00AC6DD3" w:rsidRPr="002D686C">
              <w:rPr>
                <w:color w:val="000000"/>
                <w:sz w:val="22"/>
                <w:szCs w:val="22"/>
              </w:rPr>
              <w:t>616,0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99E4A" w14:textId="7F3ED5E4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78</w:t>
            </w:r>
            <w:r w:rsidR="00AC6DD3" w:rsidRPr="002D686C">
              <w:rPr>
                <w:color w:val="000000"/>
                <w:sz w:val="22"/>
                <w:szCs w:val="22"/>
              </w:rPr>
              <w:t>567,6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A34C7" w14:textId="7416E6C6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7A377" w14:textId="274324CE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6D8BC" w14:textId="60436AAC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162</w:t>
            </w:r>
            <w:r w:rsidR="00AC6DD3" w:rsidRPr="002D686C">
              <w:rPr>
                <w:color w:val="000000"/>
                <w:sz w:val="22"/>
                <w:szCs w:val="22"/>
              </w:rPr>
              <w:t>788,7</w:t>
            </w:r>
          </w:p>
        </w:tc>
      </w:tr>
      <w:tr w:rsidR="00AC6DD3" w:rsidRPr="00E3342B" w14:paraId="7DD7D67D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8C262" w14:textId="30FA6B90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5EEC3" w14:textId="29CD2DA7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57B6B" w14:textId="33E2C49B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152</w:t>
            </w:r>
            <w:r w:rsidR="00AC6DD3" w:rsidRPr="002D686C">
              <w:rPr>
                <w:color w:val="000000"/>
                <w:sz w:val="22"/>
                <w:szCs w:val="22"/>
              </w:rPr>
              <w:t>602,6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C83C7" w14:textId="271E5927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247</w:t>
            </w:r>
            <w:r w:rsidR="00AC6DD3" w:rsidRPr="002D686C">
              <w:rPr>
                <w:color w:val="000000"/>
                <w:sz w:val="22"/>
                <w:szCs w:val="22"/>
              </w:rPr>
              <w:t>876,6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81CD7" w14:textId="28E2FB9E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572</w:t>
            </w:r>
            <w:r w:rsidR="00AC6DD3" w:rsidRPr="002D686C">
              <w:rPr>
                <w:color w:val="000000"/>
                <w:sz w:val="22"/>
                <w:szCs w:val="22"/>
              </w:rPr>
              <w:t>203,1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7631C" w14:textId="5B64D5A6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1255</w:t>
            </w:r>
            <w:r w:rsidR="00AC6DD3" w:rsidRPr="002D686C">
              <w:rPr>
                <w:color w:val="000000"/>
                <w:sz w:val="22"/>
                <w:szCs w:val="22"/>
              </w:rPr>
              <w:t>284,2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1FE85" w14:textId="0E93A2C5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DE385" w14:textId="4FCF1A99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E4FCA" w14:textId="62325E3F" w:rsidR="00AC6DD3" w:rsidRPr="002D686C" w:rsidRDefault="00AC6DD3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</w:t>
            </w:r>
            <w:r w:rsidR="009726AB" w:rsidRPr="002D686C">
              <w:rPr>
                <w:color w:val="000000"/>
                <w:sz w:val="22"/>
                <w:szCs w:val="22"/>
              </w:rPr>
              <w:t>227</w:t>
            </w:r>
            <w:r w:rsidRPr="002D686C">
              <w:rPr>
                <w:color w:val="000000"/>
                <w:sz w:val="22"/>
                <w:szCs w:val="22"/>
              </w:rPr>
              <w:t>966,5</w:t>
            </w:r>
          </w:p>
        </w:tc>
      </w:tr>
      <w:tr w:rsidR="00AC6DD3" w:rsidRPr="00E3342B" w14:paraId="4DFA39B5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401B9" w14:textId="11FD3D1F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30DCA" w14:textId="13723BF8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4FAB0" w14:textId="43ED1115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12</w:t>
            </w:r>
            <w:r w:rsidR="00AC6DD3" w:rsidRPr="002D686C">
              <w:rPr>
                <w:color w:val="000000"/>
                <w:sz w:val="22"/>
                <w:szCs w:val="22"/>
              </w:rPr>
              <w:t>488,9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218E3" w14:textId="5482C199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20</w:t>
            </w:r>
            <w:r w:rsidR="00AC6DD3" w:rsidRPr="002D686C">
              <w:rPr>
                <w:color w:val="000000"/>
                <w:sz w:val="22"/>
                <w:szCs w:val="22"/>
              </w:rPr>
              <w:t>068,1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1AC56" w14:textId="5C7898C7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58</w:t>
            </w:r>
            <w:r w:rsidR="00AC6DD3" w:rsidRPr="002D686C">
              <w:rPr>
                <w:color w:val="000000"/>
                <w:sz w:val="22"/>
                <w:szCs w:val="22"/>
              </w:rPr>
              <w:t>229,6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D19FC" w14:textId="1302143C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113</w:t>
            </w:r>
            <w:r w:rsidR="00AC6DD3" w:rsidRPr="002D686C">
              <w:rPr>
                <w:color w:val="000000"/>
                <w:sz w:val="22"/>
                <w:szCs w:val="22"/>
              </w:rPr>
              <w:t>377,0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AC1F8" w14:textId="524651DB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036BD" w14:textId="21AAE668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0BCDD" w14:textId="3C856665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204</w:t>
            </w:r>
            <w:r w:rsidR="00AC6DD3" w:rsidRPr="002D686C">
              <w:rPr>
                <w:color w:val="000000"/>
                <w:sz w:val="22"/>
                <w:szCs w:val="22"/>
              </w:rPr>
              <w:t>163,6</w:t>
            </w:r>
          </w:p>
        </w:tc>
      </w:tr>
      <w:tr w:rsidR="00911688" w:rsidRPr="00E3342B" w14:paraId="0B37261F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FD89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«Сохранение культурного и исторического наследия» – всего</w:t>
            </w:r>
          </w:p>
          <w:p w14:paraId="00365249" w14:textId="7C67C555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F69A6" w14:textId="051E3B37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4E8CF" w14:textId="43640B52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288</w:t>
            </w:r>
            <w:r w:rsidR="00911688" w:rsidRPr="002D686C">
              <w:rPr>
                <w:color w:val="000000"/>
                <w:sz w:val="22"/>
                <w:szCs w:val="22"/>
              </w:rPr>
              <w:t>191,8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43DD0" w14:textId="62E35AE6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892</w:t>
            </w:r>
            <w:r w:rsidR="00911688" w:rsidRPr="002D686C">
              <w:rPr>
                <w:color w:val="000000"/>
                <w:sz w:val="22"/>
                <w:szCs w:val="22"/>
              </w:rPr>
              <w:t>305,4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454FC" w14:textId="2DDDABF9" w:rsidR="00911688" w:rsidRPr="002D686C" w:rsidRDefault="009726AB" w:rsidP="00730C47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906</w:t>
            </w:r>
            <w:r w:rsidR="00911688" w:rsidRPr="002D686C">
              <w:rPr>
                <w:color w:val="000000"/>
                <w:sz w:val="22"/>
                <w:szCs w:val="22"/>
              </w:rPr>
              <w:t>818,</w:t>
            </w:r>
            <w:r w:rsidR="00730C47" w:rsidRPr="002D686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D54A3" w14:textId="3EBF1509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833</w:t>
            </w:r>
            <w:r w:rsidR="00911688" w:rsidRPr="002D686C">
              <w:rPr>
                <w:color w:val="000000"/>
                <w:sz w:val="22"/>
                <w:szCs w:val="22"/>
              </w:rPr>
              <w:t>333,3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4CC40" w14:textId="5483CE51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CA7B1" w14:textId="6D2CE369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9EF1D" w14:textId="13EDA869" w:rsidR="00911688" w:rsidRPr="002D686C" w:rsidRDefault="009726AB" w:rsidP="00730C47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2920</w:t>
            </w:r>
            <w:r w:rsidR="00911688" w:rsidRPr="002D686C">
              <w:rPr>
                <w:color w:val="000000"/>
                <w:sz w:val="22"/>
                <w:szCs w:val="22"/>
              </w:rPr>
              <w:t>648,</w:t>
            </w:r>
            <w:r w:rsidR="00730C47" w:rsidRPr="002D686C">
              <w:rPr>
                <w:color w:val="000000"/>
                <w:sz w:val="22"/>
                <w:szCs w:val="22"/>
              </w:rPr>
              <w:t>5</w:t>
            </w:r>
          </w:p>
        </w:tc>
      </w:tr>
      <w:tr w:rsidR="00911688" w:rsidRPr="00E3342B" w14:paraId="7313E253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0404" w14:textId="1418D7E6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FE15F" w14:textId="54104F98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5E423" w14:textId="00A8BC97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82</w:t>
            </w:r>
            <w:r w:rsidR="00911688" w:rsidRPr="002D686C">
              <w:rPr>
                <w:color w:val="000000"/>
                <w:sz w:val="22"/>
                <w:szCs w:val="22"/>
              </w:rPr>
              <w:t>191,8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DD866" w14:textId="64BC2D78" w:rsidR="00911688" w:rsidRPr="002D686C" w:rsidRDefault="009726AB" w:rsidP="00884CE6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240</w:t>
            </w:r>
            <w:r w:rsidR="00911688" w:rsidRPr="002D686C">
              <w:rPr>
                <w:color w:val="000000"/>
                <w:sz w:val="22"/>
                <w:szCs w:val="22"/>
              </w:rPr>
              <w:t>922,</w:t>
            </w:r>
            <w:r w:rsidR="00884CE6" w:rsidRPr="002D686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3980C" w14:textId="1DC8A104" w:rsidR="00911688" w:rsidRPr="002D686C" w:rsidRDefault="009726AB" w:rsidP="00730C47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253</w:t>
            </w:r>
            <w:r w:rsidR="00911688" w:rsidRPr="002D686C">
              <w:rPr>
                <w:color w:val="000000"/>
                <w:sz w:val="22"/>
                <w:szCs w:val="22"/>
              </w:rPr>
              <w:t>909,</w:t>
            </w:r>
            <w:r w:rsidR="00730C47" w:rsidRPr="002D686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CD9C6" w14:textId="39CF859F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233</w:t>
            </w:r>
            <w:r w:rsidR="00911688" w:rsidRPr="002D686C">
              <w:rPr>
                <w:color w:val="000000"/>
                <w:sz w:val="22"/>
                <w:szCs w:val="22"/>
              </w:rPr>
              <w:t>333,3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B83D4" w14:textId="19B33FCE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D4271" w14:textId="670A9503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ACE95" w14:textId="435177C3" w:rsidR="00911688" w:rsidRPr="002D686C" w:rsidRDefault="009726AB" w:rsidP="00730C47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810</w:t>
            </w:r>
            <w:r w:rsidR="00911688" w:rsidRPr="002D686C">
              <w:rPr>
                <w:color w:val="000000"/>
                <w:sz w:val="22"/>
                <w:szCs w:val="22"/>
              </w:rPr>
              <w:t>356,</w:t>
            </w:r>
            <w:r w:rsidR="00730C47" w:rsidRPr="002D686C">
              <w:rPr>
                <w:color w:val="000000"/>
                <w:sz w:val="22"/>
                <w:szCs w:val="22"/>
              </w:rPr>
              <w:t>5</w:t>
            </w:r>
          </w:p>
        </w:tc>
      </w:tr>
      <w:tr w:rsidR="00911688" w:rsidRPr="00E3342B" w14:paraId="3E980810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BD3E7" w14:textId="181F4D2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D1A8F" w14:textId="6CFDECDB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0D164" w14:textId="1B7E436D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206</w:t>
            </w:r>
            <w:r w:rsidR="00911688" w:rsidRPr="002D686C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DC378" w14:textId="19DF6223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651</w:t>
            </w:r>
            <w:r w:rsidR="00911688" w:rsidRPr="002D686C">
              <w:rPr>
                <w:color w:val="000000"/>
                <w:sz w:val="22"/>
                <w:szCs w:val="22"/>
              </w:rPr>
              <w:t>382,9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099C7" w14:textId="4841401F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652</w:t>
            </w:r>
            <w:r w:rsidR="00911688" w:rsidRPr="002D686C">
              <w:rPr>
                <w:color w:val="000000"/>
                <w:sz w:val="22"/>
                <w:szCs w:val="22"/>
              </w:rPr>
              <w:t>909,0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83033" w14:textId="0A7F3470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600</w:t>
            </w:r>
            <w:r w:rsidR="00911688" w:rsidRPr="002D686C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DE441" w14:textId="05C4D7A2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A4F48" w14:textId="125FB68E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04371" w14:textId="1A54A210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2110</w:t>
            </w:r>
            <w:r w:rsidR="00911688" w:rsidRPr="002D686C">
              <w:rPr>
                <w:color w:val="000000"/>
                <w:sz w:val="22"/>
                <w:szCs w:val="22"/>
              </w:rPr>
              <w:t>291,9</w:t>
            </w:r>
          </w:p>
        </w:tc>
      </w:tr>
      <w:tr w:rsidR="00911688" w:rsidRPr="00E3342B" w14:paraId="1130A293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6698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образования в сфере культуры» – всего</w:t>
            </w:r>
          </w:p>
          <w:p w14:paraId="1BA6D01B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A4B16" w14:textId="0A29F859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259</w:t>
            </w:r>
            <w:r w:rsidR="00911688" w:rsidRPr="002D686C">
              <w:rPr>
                <w:color w:val="000000"/>
                <w:sz w:val="22"/>
                <w:szCs w:val="22"/>
              </w:rPr>
              <w:t>615,5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F7C6E" w14:textId="73C34230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274</w:t>
            </w:r>
            <w:r w:rsidR="00911688" w:rsidRPr="002D686C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58850" w14:textId="185B2DD0" w:rsidR="00911688" w:rsidRPr="002D686C" w:rsidRDefault="001E594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263915,2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B44C0" w14:textId="13D7BCE0" w:rsidR="00911688" w:rsidRPr="002D686C" w:rsidRDefault="001E594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263523,6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92B80" w14:textId="598D01C7" w:rsidR="00911688" w:rsidRPr="002D686C" w:rsidRDefault="001E594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263523,6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6BEB8" w14:textId="4B716FF8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278</w:t>
            </w:r>
            <w:r w:rsidR="00911688" w:rsidRPr="002D686C">
              <w:rPr>
                <w:color w:val="000000"/>
                <w:sz w:val="22"/>
                <w:szCs w:val="22"/>
              </w:rPr>
              <w:t>536,1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F6C50" w14:textId="16CE0597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278</w:t>
            </w:r>
            <w:r w:rsidR="00911688" w:rsidRPr="002D686C">
              <w:rPr>
                <w:color w:val="000000"/>
                <w:sz w:val="22"/>
                <w:szCs w:val="22"/>
              </w:rPr>
              <w:t>536,1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B203E" w14:textId="59819C70" w:rsidR="00911688" w:rsidRPr="002D686C" w:rsidRDefault="0096024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1881757,3</w:t>
            </w:r>
          </w:p>
        </w:tc>
      </w:tr>
      <w:tr w:rsidR="00911688" w:rsidRPr="00E3342B" w14:paraId="36CA4E49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8FC9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DD634" w14:textId="4E44E625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256</w:t>
            </w:r>
            <w:r w:rsidR="00911688" w:rsidRPr="002D686C">
              <w:rPr>
                <w:color w:val="000000"/>
                <w:sz w:val="22"/>
                <w:szCs w:val="22"/>
              </w:rPr>
              <w:t>881,3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F6DF8" w14:textId="460E9E27" w:rsidR="00911688" w:rsidRPr="002D686C" w:rsidRDefault="00911688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274107,2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A9E36" w14:textId="0446B73E" w:rsidR="00911688" w:rsidRPr="002D686C" w:rsidRDefault="006E0257" w:rsidP="006E0257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263915,2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42C4D" w14:textId="70BEA1ED" w:rsidR="00911688" w:rsidRPr="002D686C" w:rsidRDefault="006E0257" w:rsidP="006E0257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263523,6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43FAB" w14:textId="684D0675" w:rsidR="00911688" w:rsidRPr="002D686C" w:rsidRDefault="006E0257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263523,6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57B8" w14:textId="12DC4FE3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278</w:t>
            </w:r>
            <w:r w:rsidR="00911688" w:rsidRPr="002D686C">
              <w:rPr>
                <w:color w:val="000000"/>
                <w:sz w:val="22"/>
                <w:szCs w:val="22"/>
              </w:rPr>
              <w:t>536,1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0E417" w14:textId="6D6B0191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278</w:t>
            </w:r>
            <w:r w:rsidR="00911688" w:rsidRPr="002D686C">
              <w:rPr>
                <w:color w:val="000000"/>
                <w:sz w:val="22"/>
                <w:szCs w:val="22"/>
              </w:rPr>
              <w:t>536,1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33AD" w14:textId="070EC0E0" w:rsidR="00911688" w:rsidRPr="002D686C" w:rsidRDefault="0096024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1879023,1</w:t>
            </w:r>
          </w:p>
        </w:tc>
      </w:tr>
      <w:tr w:rsidR="00911688" w:rsidRPr="00E3342B" w14:paraId="07760014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A2994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9CB31" w14:textId="1FB38FC2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</w:t>
            </w:r>
            <w:r w:rsidR="00911688" w:rsidRPr="002D686C">
              <w:rPr>
                <w:color w:val="000000"/>
                <w:sz w:val="22"/>
                <w:szCs w:val="22"/>
              </w:rPr>
              <w:t>734,2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4C1A9" w14:textId="53B468C3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64657" w14:textId="68798143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53831" w14:textId="5795F443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99FAB" w14:textId="0CAEC488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443B" w14:textId="27D42214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94E7F" w14:textId="6A71C71C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5276A" w14:textId="3692A4D2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</w:t>
            </w:r>
            <w:r w:rsidR="00911688" w:rsidRPr="002D686C">
              <w:rPr>
                <w:color w:val="000000"/>
                <w:sz w:val="22"/>
                <w:szCs w:val="22"/>
              </w:rPr>
              <w:t>734,2</w:t>
            </w:r>
          </w:p>
        </w:tc>
      </w:tr>
      <w:tr w:rsidR="00911688" w:rsidRPr="00E3342B" w14:paraId="23EE10EC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DA866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музейного дела» – всего</w:t>
            </w:r>
          </w:p>
          <w:p w14:paraId="3C62468B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91525" w14:textId="6E2BB36F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704</w:t>
            </w:r>
            <w:r w:rsidR="00911688" w:rsidRPr="002D686C">
              <w:rPr>
                <w:color w:val="000000"/>
                <w:sz w:val="22"/>
                <w:szCs w:val="22"/>
              </w:rPr>
              <w:t>330,5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CED55" w14:textId="1AF6D147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594</w:t>
            </w:r>
            <w:r w:rsidR="00911688" w:rsidRPr="002D686C">
              <w:rPr>
                <w:color w:val="000000"/>
                <w:sz w:val="22"/>
                <w:szCs w:val="22"/>
              </w:rPr>
              <w:t>573,9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994E6" w14:textId="7EC0819E" w:rsidR="00911688" w:rsidRPr="002D686C" w:rsidRDefault="001E594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532689,6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1E5D1" w14:textId="755E78B7" w:rsidR="00911688" w:rsidRPr="002D686C" w:rsidRDefault="001E594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531759,6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A477D" w14:textId="36B8F2D7" w:rsidR="00911688" w:rsidRPr="002D686C" w:rsidRDefault="001E594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531759,6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5419C" w14:textId="2C9BCBE3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584</w:t>
            </w:r>
            <w:r w:rsidR="00911688" w:rsidRPr="002D686C">
              <w:rPr>
                <w:color w:val="000000"/>
                <w:sz w:val="22"/>
                <w:szCs w:val="22"/>
              </w:rPr>
              <w:t>948,3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29DD0" w14:textId="4B052045" w:rsidR="00911688" w:rsidRPr="002D686C" w:rsidRDefault="00911688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584948,3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D31D7" w14:textId="438EF24E" w:rsidR="00911688" w:rsidRPr="002D686C" w:rsidRDefault="00F5471C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4065009,8</w:t>
            </w:r>
          </w:p>
        </w:tc>
      </w:tr>
      <w:tr w:rsidR="00911688" w:rsidRPr="00E3342B" w14:paraId="5990A92B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C0579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AE7B3" w14:textId="20BBCAFA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704</w:t>
            </w:r>
            <w:r w:rsidR="00911688" w:rsidRPr="002D686C">
              <w:rPr>
                <w:color w:val="000000"/>
                <w:sz w:val="22"/>
                <w:szCs w:val="22"/>
              </w:rPr>
              <w:t>330,5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77180" w14:textId="645ADB68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594</w:t>
            </w:r>
            <w:r w:rsidR="00911688" w:rsidRPr="002D686C">
              <w:rPr>
                <w:color w:val="000000"/>
                <w:sz w:val="22"/>
                <w:szCs w:val="22"/>
              </w:rPr>
              <w:t>573,9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3388" w14:textId="1A47642A" w:rsidR="00911688" w:rsidRPr="002D686C" w:rsidRDefault="005C5CB9" w:rsidP="005C5CB9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532689,6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7E84F" w14:textId="5A5758B9" w:rsidR="00911688" w:rsidRPr="002D686C" w:rsidRDefault="005C5CB9" w:rsidP="005C5CB9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531759,6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7FAEF" w14:textId="51F86734" w:rsidR="00911688" w:rsidRPr="002D686C" w:rsidRDefault="005C5CB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531759,6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293AA" w14:textId="1C2C7C9C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584</w:t>
            </w:r>
            <w:r w:rsidR="00911688" w:rsidRPr="002D686C">
              <w:rPr>
                <w:color w:val="000000"/>
                <w:sz w:val="22"/>
                <w:szCs w:val="22"/>
              </w:rPr>
              <w:t>948,3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CFBB" w14:textId="0B68D845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584</w:t>
            </w:r>
            <w:r w:rsidR="00911688" w:rsidRPr="002D686C">
              <w:rPr>
                <w:color w:val="000000"/>
                <w:sz w:val="22"/>
                <w:szCs w:val="22"/>
              </w:rPr>
              <w:t>948,3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8ECC9" w14:textId="21469813" w:rsidR="00911688" w:rsidRPr="002D686C" w:rsidRDefault="00F5471C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4065009,8</w:t>
            </w:r>
          </w:p>
        </w:tc>
      </w:tr>
      <w:tr w:rsidR="00911688" w:rsidRPr="00E3342B" w14:paraId="481939EE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C1C5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библиотечного дела» – всего</w:t>
            </w:r>
          </w:p>
          <w:p w14:paraId="073472AB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FC445" w14:textId="4CCEEB81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4"/>
                <w:szCs w:val="24"/>
              </w:rPr>
              <w:t>190</w:t>
            </w:r>
            <w:r w:rsidR="00911688" w:rsidRPr="002D686C">
              <w:rPr>
                <w:color w:val="000000"/>
                <w:sz w:val="24"/>
                <w:szCs w:val="24"/>
              </w:rPr>
              <w:t>610,9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93CBF" w14:textId="11CE76D0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195</w:t>
            </w:r>
            <w:r w:rsidR="00911688" w:rsidRPr="002D686C">
              <w:rPr>
                <w:color w:val="000000"/>
                <w:sz w:val="22"/>
                <w:szCs w:val="22"/>
              </w:rPr>
              <w:t>312,9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C2F46" w14:textId="5D3982F9" w:rsidR="00911688" w:rsidRPr="002D686C" w:rsidRDefault="00960249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178302,6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E70A3" w14:textId="79858F0F" w:rsidR="00911688" w:rsidRPr="002D686C" w:rsidRDefault="0096024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177853,6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3FFBF" w14:textId="78FA1AB1" w:rsidR="00911688" w:rsidRPr="002D686C" w:rsidRDefault="00960249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177853,6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716C2" w14:textId="015C0CBC" w:rsidR="00911688" w:rsidRPr="002D686C" w:rsidRDefault="00911688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193229,6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0D82F" w14:textId="6C68A0A6" w:rsidR="00911688" w:rsidRPr="002D686C" w:rsidRDefault="00911688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193229,6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25665" w14:textId="7AAC6704" w:rsidR="00911688" w:rsidRPr="002D686C" w:rsidRDefault="00D21B84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1306392,8</w:t>
            </w:r>
          </w:p>
        </w:tc>
      </w:tr>
      <w:tr w:rsidR="00911688" w:rsidRPr="00E3342B" w14:paraId="6916DF79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0461E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9A87" w14:textId="112F3C70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4"/>
                <w:szCs w:val="24"/>
              </w:rPr>
              <w:t>190</w:t>
            </w:r>
            <w:r w:rsidR="00911688" w:rsidRPr="002D686C">
              <w:rPr>
                <w:color w:val="000000"/>
                <w:sz w:val="24"/>
                <w:szCs w:val="24"/>
              </w:rPr>
              <w:t>610,9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B1EA2" w14:textId="57D3A8EA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195</w:t>
            </w:r>
            <w:r w:rsidR="00911688" w:rsidRPr="002D686C">
              <w:rPr>
                <w:color w:val="000000"/>
                <w:sz w:val="22"/>
                <w:szCs w:val="22"/>
              </w:rPr>
              <w:t>312,9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314C7" w14:textId="77C47A5F" w:rsidR="00911688" w:rsidRPr="002D686C" w:rsidRDefault="00CF000D" w:rsidP="00CF000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178302,6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0EDBC" w14:textId="057C6787" w:rsidR="00911688" w:rsidRPr="002D686C" w:rsidRDefault="00CF000D" w:rsidP="00CF000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177853,6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D1E2A" w14:textId="23F72547" w:rsidR="00911688" w:rsidRPr="002D686C" w:rsidRDefault="00CF000D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177853,6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AF512" w14:textId="68CCACB8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193</w:t>
            </w:r>
            <w:r w:rsidR="00911688" w:rsidRPr="002D686C">
              <w:rPr>
                <w:color w:val="000000"/>
                <w:sz w:val="22"/>
                <w:szCs w:val="22"/>
              </w:rPr>
              <w:t>229,6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875C7" w14:textId="00C11684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193</w:t>
            </w:r>
            <w:r w:rsidR="00911688" w:rsidRPr="002D686C">
              <w:rPr>
                <w:color w:val="000000"/>
                <w:sz w:val="22"/>
                <w:szCs w:val="22"/>
              </w:rPr>
              <w:t>229,6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1CA5" w14:textId="16F58A73" w:rsidR="00911688" w:rsidRPr="002D686C" w:rsidRDefault="00D21B84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1306392,8</w:t>
            </w:r>
          </w:p>
        </w:tc>
      </w:tr>
      <w:tr w:rsidR="00911688" w:rsidRPr="00E3342B" w14:paraId="3D989258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16C6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«Создание условий для развития профессионального искусства» – всего</w:t>
            </w:r>
          </w:p>
          <w:p w14:paraId="58DE8065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0940E" w14:textId="077F6BF4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4"/>
                <w:szCs w:val="24"/>
              </w:rPr>
              <w:t>1125</w:t>
            </w:r>
            <w:r w:rsidR="00911688" w:rsidRPr="002D686C">
              <w:rPr>
                <w:sz w:val="24"/>
                <w:szCs w:val="24"/>
              </w:rPr>
              <w:t>721,6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CD679" w14:textId="6167E7B4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1066</w:t>
            </w:r>
            <w:r w:rsidR="00911688" w:rsidRPr="002D686C">
              <w:rPr>
                <w:color w:val="000000"/>
                <w:sz w:val="22"/>
                <w:szCs w:val="22"/>
              </w:rPr>
              <w:t>307,3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C9D53" w14:textId="290F843D" w:rsidR="00911688" w:rsidRPr="002D686C" w:rsidRDefault="0096024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722790,6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C49EC" w14:textId="449F708E" w:rsidR="00911688" w:rsidRPr="002D686C" w:rsidRDefault="0096024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699766,0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CDB97" w14:textId="6F95DDC9" w:rsidR="00911688" w:rsidRPr="002D686C" w:rsidRDefault="0096024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699766,0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12F88" w14:textId="5C8280C4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774</w:t>
            </w:r>
            <w:r w:rsidR="00911688" w:rsidRPr="002D686C">
              <w:rPr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96208" w14:textId="69E3D88A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774</w:t>
            </w:r>
            <w:r w:rsidR="00911688" w:rsidRPr="002D686C">
              <w:rPr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2767D" w14:textId="330A6A71" w:rsidR="00911688" w:rsidRPr="002D686C" w:rsidRDefault="0003527F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5862941,5</w:t>
            </w:r>
          </w:p>
        </w:tc>
      </w:tr>
      <w:tr w:rsidR="00911688" w:rsidRPr="00E3342B" w14:paraId="57853296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1A67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8B27E" w14:textId="039DF021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4"/>
                <w:szCs w:val="24"/>
              </w:rPr>
              <w:t>1125</w:t>
            </w:r>
            <w:r w:rsidR="00911688" w:rsidRPr="002D686C">
              <w:rPr>
                <w:sz w:val="24"/>
                <w:szCs w:val="24"/>
              </w:rPr>
              <w:t>721,6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453C7" w14:textId="488A7235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1066</w:t>
            </w:r>
            <w:r w:rsidR="00911688" w:rsidRPr="002D686C">
              <w:rPr>
                <w:color w:val="000000"/>
                <w:sz w:val="22"/>
                <w:szCs w:val="22"/>
              </w:rPr>
              <w:t>307,3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EE87D" w14:textId="4C9678A2" w:rsidR="00911688" w:rsidRPr="002D686C" w:rsidRDefault="004D34BD" w:rsidP="004D34B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722790,6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9CC2A" w14:textId="25E30F82" w:rsidR="00911688" w:rsidRPr="002D686C" w:rsidRDefault="004D34BD" w:rsidP="004D34B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699766,0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A4F69" w14:textId="6DB21CF2" w:rsidR="00911688" w:rsidRPr="002D686C" w:rsidRDefault="004D34BD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699766,0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5350D" w14:textId="4D9FA86F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774</w:t>
            </w:r>
            <w:r w:rsidR="00911688" w:rsidRPr="002D686C">
              <w:rPr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1F9F" w14:textId="150F1645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77</w:t>
            </w:r>
            <w:r w:rsidR="0003527F" w:rsidRPr="002D686C">
              <w:rPr>
                <w:color w:val="000000"/>
                <w:sz w:val="22"/>
                <w:szCs w:val="22"/>
              </w:rPr>
              <w:t>4</w:t>
            </w:r>
            <w:r w:rsidR="00911688" w:rsidRPr="002D686C">
              <w:rPr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6DFD1" w14:textId="69CD1470" w:rsidR="00911688" w:rsidRPr="002D686C" w:rsidRDefault="0003527F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5862941,5</w:t>
            </w:r>
          </w:p>
        </w:tc>
      </w:tr>
      <w:tr w:rsidR="00911688" w:rsidRPr="00E3342B" w14:paraId="4B28A55F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28048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творческой деятельности населения» – всего</w:t>
            </w:r>
          </w:p>
          <w:p w14:paraId="11301131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03FC4" w14:textId="142BCE71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sz w:val="24"/>
                <w:szCs w:val="24"/>
              </w:rPr>
              <w:t>149</w:t>
            </w:r>
            <w:r w:rsidR="00911688" w:rsidRPr="002D686C">
              <w:rPr>
                <w:sz w:val="24"/>
                <w:szCs w:val="24"/>
              </w:rPr>
              <w:t>515,5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B4089" w14:textId="7C95DF18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132</w:t>
            </w:r>
            <w:r w:rsidR="00911688" w:rsidRPr="002D686C">
              <w:rPr>
                <w:color w:val="000000"/>
                <w:sz w:val="22"/>
                <w:szCs w:val="22"/>
              </w:rPr>
              <w:t>839,3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784D6" w14:textId="2E11909D" w:rsidR="00911688" w:rsidRPr="002D686C" w:rsidRDefault="0096024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136598,1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FE101" w14:textId="07085E2A" w:rsidR="00911688" w:rsidRPr="002D686C" w:rsidRDefault="0096024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117937,4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7C658" w14:textId="787C1FB6" w:rsidR="00911688" w:rsidRPr="002D686C" w:rsidRDefault="0096024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117937,4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0F5DC" w14:textId="0C720CE6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122</w:t>
            </w:r>
            <w:r w:rsidR="00911688" w:rsidRPr="002D686C">
              <w:rPr>
                <w:color w:val="000000"/>
                <w:sz w:val="22"/>
                <w:szCs w:val="22"/>
              </w:rPr>
              <w:t>805,9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4D53B" w14:textId="4F76F9BE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122</w:t>
            </w:r>
            <w:r w:rsidR="00911688" w:rsidRPr="002D686C">
              <w:rPr>
                <w:color w:val="000000"/>
                <w:sz w:val="22"/>
                <w:szCs w:val="22"/>
              </w:rPr>
              <w:t>805,9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5303E" w14:textId="673F67A5" w:rsidR="00911688" w:rsidRPr="002D686C" w:rsidRDefault="00D97AE2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900439,5</w:t>
            </w:r>
          </w:p>
        </w:tc>
      </w:tr>
      <w:tr w:rsidR="00911688" w:rsidRPr="00E3342B" w14:paraId="09DC5861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0819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C9814" w14:textId="60A2732F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sz w:val="24"/>
                <w:szCs w:val="24"/>
              </w:rPr>
              <w:t>149</w:t>
            </w:r>
            <w:r w:rsidR="00911688" w:rsidRPr="002D686C">
              <w:rPr>
                <w:sz w:val="24"/>
                <w:szCs w:val="24"/>
              </w:rPr>
              <w:t>515,5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2E773" w14:textId="302AD28E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132</w:t>
            </w:r>
            <w:r w:rsidR="00911688" w:rsidRPr="002D686C">
              <w:rPr>
                <w:color w:val="000000"/>
                <w:sz w:val="22"/>
                <w:szCs w:val="22"/>
              </w:rPr>
              <w:t>839,3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5D263" w14:textId="4589433C" w:rsidR="00911688" w:rsidRPr="002D686C" w:rsidRDefault="00CB74EA" w:rsidP="00CB74EA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136598,1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4EEDD" w14:textId="13BD848A" w:rsidR="00911688" w:rsidRPr="002D686C" w:rsidRDefault="00CB74EA" w:rsidP="00CB74EA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117937,4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C7864" w14:textId="5CD10244" w:rsidR="00911688" w:rsidRPr="002D686C" w:rsidRDefault="00CB74EA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117937,4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36195" w14:textId="1BED2157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122</w:t>
            </w:r>
            <w:r w:rsidR="00911688" w:rsidRPr="002D686C">
              <w:rPr>
                <w:color w:val="000000"/>
                <w:sz w:val="22"/>
                <w:szCs w:val="22"/>
              </w:rPr>
              <w:t>805,9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34F05" w14:textId="2B1688EA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122</w:t>
            </w:r>
            <w:r w:rsidR="00911688" w:rsidRPr="002D686C">
              <w:rPr>
                <w:color w:val="000000"/>
                <w:sz w:val="22"/>
                <w:szCs w:val="22"/>
              </w:rPr>
              <w:t>805,9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B4E02" w14:textId="6A0EE61A" w:rsidR="00911688" w:rsidRPr="002D686C" w:rsidRDefault="00D97AE2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D686C">
              <w:rPr>
                <w:color w:val="000000"/>
                <w:sz w:val="22"/>
                <w:szCs w:val="22"/>
              </w:rPr>
              <w:t>900439,5</w:t>
            </w:r>
          </w:p>
        </w:tc>
      </w:tr>
      <w:tr w:rsidR="00911688" w:rsidRPr="00E3342B" w14:paraId="2E975B12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736CF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повышения качества и доступности услуг в сфере культуры» – всего</w:t>
            </w:r>
          </w:p>
          <w:p w14:paraId="123E9E89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4A080" w14:textId="44535055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2303</w:t>
            </w:r>
            <w:r w:rsidR="00911688" w:rsidRPr="002D686C">
              <w:rPr>
                <w:color w:val="000000"/>
                <w:sz w:val="22"/>
                <w:szCs w:val="22"/>
              </w:rPr>
              <w:t>060,6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E00DA" w14:textId="40423C80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2301</w:t>
            </w:r>
            <w:r w:rsidR="00911688" w:rsidRPr="002D686C">
              <w:rPr>
                <w:color w:val="000000"/>
                <w:sz w:val="22"/>
                <w:szCs w:val="22"/>
              </w:rPr>
              <w:t>391,3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3876E" w14:textId="4FF254D0" w:rsidR="00911688" w:rsidRPr="002D686C" w:rsidRDefault="000737D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1237665,8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F77CD" w14:textId="3B9D7989" w:rsidR="00911688" w:rsidRPr="002D686C" w:rsidRDefault="000737D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1149219,8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3E272" w14:textId="151B1E82" w:rsidR="00911688" w:rsidRPr="002D686C" w:rsidRDefault="000737D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1147959,8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2E345" w14:textId="38A45832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2116</w:t>
            </w:r>
            <w:r w:rsidR="00911688" w:rsidRPr="002D686C">
              <w:rPr>
                <w:color w:val="000000"/>
                <w:sz w:val="22"/>
                <w:szCs w:val="22"/>
              </w:rPr>
              <w:t>881,1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75DA" w14:textId="63770AEE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2115</w:t>
            </w:r>
            <w:r w:rsidR="00911688" w:rsidRPr="002D686C">
              <w:rPr>
                <w:color w:val="000000"/>
                <w:sz w:val="22"/>
                <w:szCs w:val="22"/>
              </w:rPr>
              <w:t>621,1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71757" w14:textId="3A5D3FB6" w:rsidR="00911688" w:rsidRPr="002D686C" w:rsidRDefault="000737D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12371799,5</w:t>
            </w:r>
          </w:p>
        </w:tc>
      </w:tr>
      <w:tr w:rsidR="00911688" w:rsidRPr="00E3342B" w14:paraId="50F8151C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7BAE" w14:textId="77777777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EC09D" w14:textId="46866191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932</w:t>
            </w:r>
            <w:r w:rsidR="00911688" w:rsidRPr="002D686C">
              <w:rPr>
                <w:color w:val="000000"/>
                <w:sz w:val="22"/>
                <w:szCs w:val="22"/>
              </w:rPr>
              <w:t>521,8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0315C" w14:textId="16142092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982</w:t>
            </w:r>
            <w:r w:rsidR="00911688" w:rsidRPr="002D686C">
              <w:rPr>
                <w:color w:val="000000"/>
                <w:sz w:val="22"/>
                <w:szCs w:val="22"/>
              </w:rPr>
              <w:t>136,3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266AC" w14:textId="013E271F" w:rsidR="00911688" w:rsidRPr="002D686C" w:rsidRDefault="00FE7016" w:rsidP="00FE7016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13215,0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9C90" w14:textId="335B13EA" w:rsidR="00911688" w:rsidRPr="002D686C" w:rsidRDefault="00FE7016" w:rsidP="00FE7016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14475,0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83679" w14:textId="2322D847" w:rsidR="00911688" w:rsidRPr="002D686C" w:rsidRDefault="00FE7016" w:rsidP="00FE7016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13215,0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EAB07" w14:textId="0F270D44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982</w:t>
            </w:r>
            <w:r w:rsidR="00911688" w:rsidRPr="002D686C">
              <w:rPr>
                <w:color w:val="000000"/>
                <w:sz w:val="22"/>
                <w:szCs w:val="22"/>
              </w:rPr>
              <w:t>136,3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41B1D" w14:textId="031818E7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980</w:t>
            </w:r>
            <w:r w:rsidR="00911688" w:rsidRPr="002D686C">
              <w:rPr>
                <w:color w:val="000000"/>
                <w:sz w:val="22"/>
                <w:szCs w:val="22"/>
              </w:rPr>
              <w:t>876,3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0ECC5" w14:textId="74D9F935" w:rsidR="00911688" w:rsidRPr="002D686C" w:rsidRDefault="000737D9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3918575,7</w:t>
            </w:r>
          </w:p>
        </w:tc>
      </w:tr>
      <w:tr w:rsidR="00911688" w:rsidRPr="00E3342B" w14:paraId="34D4F501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D896D" w14:textId="7566CCE2" w:rsidR="00911688" w:rsidRPr="00E3342B" w:rsidRDefault="00911688" w:rsidP="00911688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DFE08" w14:textId="24B08A97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1370</w:t>
            </w:r>
            <w:r w:rsidR="00911688" w:rsidRPr="002D686C">
              <w:rPr>
                <w:color w:val="000000"/>
                <w:sz w:val="22"/>
                <w:szCs w:val="22"/>
              </w:rPr>
              <w:t>538,8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72DCE" w14:textId="0A8BB03B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1319</w:t>
            </w:r>
            <w:r w:rsidR="00911688" w:rsidRPr="002D686C">
              <w:rPr>
                <w:color w:val="000000"/>
                <w:sz w:val="22"/>
                <w:szCs w:val="22"/>
              </w:rPr>
              <w:t>255,0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51AD2" w14:textId="07C9F5D0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1224</w:t>
            </w:r>
            <w:r w:rsidR="00911688" w:rsidRPr="002D686C">
              <w:rPr>
                <w:color w:val="000000"/>
                <w:sz w:val="22"/>
                <w:szCs w:val="22"/>
              </w:rPr>
              <w:t>450,8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29BBD" w14:textId="06D6A212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1134</w:t>
            </w:r>
            <w:r w:rsidR="00911688" w:rsidRPr="002D686C">
              <w:rPr>
                <w:color w:val="000000"/>
                <w:sz w:val="22"/>
                <w:szCs w:val="22"/>
              </w:rPr>
              <w:t>744,8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9D5E" w14:textId="4A8BCF86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1134</w:t>
            </w:r>
            <w:r w:rsidR="00911688" w:rsidRPr="002D686C">
              <w:rPr>
                <w:color w:val="000000"/>
                <w:sz w:val="22"/>
                <w:szCs w:val="22"/>
              </w:rPr>
              <w:t>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AF4CA" w14:textId="0F6030A2" w:rsidR="00911688" w:rsidRPr="002D686C" w:rsidRDefault="00911688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</w:t>
            </w:r>
            <w:r w:rsidR="009726AB" w:rsidRPr="002D686C">
              <w:rPr>
                <w:color w:val="000000"/>
                <w:sz w:val="22"/>
                <w:szCs w:val="22"/>
              </w:rPr>
              <w:t>134</w:t>
            </w:r>
            <w:r w:rsidRPr="002D686C">
              <w:rPr>
                <w:color w:val="000000"/>
                <w:sz w:val="22"/>
                <w:szCs w:val="22"/>
              </w:rPr>
              <w:t>744,8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DDAD2" w14:textId="35334A11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1134</w:t>
            </w:r>
            <w:r w:rsidR="00911688" w:rsidRPr="002D686C">
              <w:rPr>
                <w:color w:val="000000"/>
                <w:sz w:val="22"/>
                <w:szCs w:val="22"/>
              </w:rPr>
              <w:t>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0AACB" w14:textId="7418A601" w:rsidR="00911688" w:rsidRPr="002D686C" w:rsidRDefault="009726AB" w:rsidP="009116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8453</w:t>
            </w:r>
            <w:r w:rsidR="00911688" w:rsidRPr="002D686C">
              <w:rPr>
                <w:color w:val="000000"/>
                <w:sz w:val="22"/>
                <w:szCs w:val="22"/>
              </w:rPr>
              <w:t>223,8</w:t>
            </w:r>
          </w:p>
        </w:tc>
      </w:tr>
      <w:tr w:rsidR="00AC6DD3" w:rsidRPr="00E3342B" w14:paraId="214552BC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EC151" w14:textId="77777777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«Обеспечение участия учреждений культуры в федеральных программах и проектах» – всего</w:t>
            </w:r>
          </w:p>
          <w:p w14:paraId="605B1AB6" w14:textId="77777777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CB39A" w14:textId="3B6DAC2C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39</w:t>
            </w:r>
            <w:r w:rsidR="00AC6DD3" w:rsidRPr="002D686C">
              <w:rPr>
                <w:color w:val="000000"/>
                <w:sz w:val="22"/>
                <w:szCs w:val="22"/>
              </w:rPr>
              <w:t>435,1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2DB9C" w14:textId="74A2847D" w:rsidR="00AC6DD3" w:rsidRPr="002D686C" w:rsidRDefault="009726AB" w:rsidP="002D686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83</w:t>
            </w:r>
            <w:r w:rsidR="00AC6DD3" w:rsidRPr="002D686C">
              <w:rPr>
                <w:color w:val="000000"/>
                <w:sz w:val="22"/>
                <w:szCs w:val="22"/>
              </w:rPr>
              <w:t>192,</w:t>
            </w:r>
            <w:r w:rsidR="002D686C" w:rsidRPr="002D686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FC025" w14:textId="68B6F0A4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36</w:t>
            </w:r>
            <w:r w:rsidR="00AC6DD3" w:rsidRPr="002D686C">
              <w:rPr>
                <w:color w:val="000000"/>
                <w:sz w:val="22"/>
                <w:szCs w:val="22"/>
              </w:rPr>
              <w:t>032,5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B286D" w14:textId="4005B60B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21</w:t>
            </w:r>
            <w:r w:rsidR="00AC6DD3" w:rsidRPr="002D686C">
              <w:rPr>
                <w:color w:val="000000"/>
                <w:sz w:val="22"/>
                <w:szCs w:val="22"/>
              </w:rPr>
              <w:t>278,0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AC765" w14:textId="515A92CD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21</w:t>
            </w:r>
            <w:r w:rsidR="00AC6DD3" w:rsidRPr="002D686C">
              <w:rPr>
                <w:color w:val="000000"/>
                <w:sz w:val="22"/>
                <w:szCs w:val="22"/>
              </w:rPr>
              <w:t>482,7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059D0" w14:textId="5513DD02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25E86" w14:textId="6F3DA227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10BFA" w14:textId="56F67E95" w:rsidR="00AC6DD3" w:rsidRPr="002D686C" w:rsidRDefault="009726AB" w:rsidP="000737D9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201</w:t>
            </w:r>
            <w:r w:rsidR="00AC6DD3" w:rsidRPr="002D686C">
              <w:rPr>
                <w:color w:val="000000"/>
                <w:sz w:val="22"/>
                <w:szCs w:val="22"/>
              </w:rPr>
              <w:t>421,</w:t>
            </w:r>
            <w:r w:rsidR="000737D9" w:rsidRPr="002D686C">
              <w:rPr>
                <w:color w:val="000000"/>
                <w:sz w:val="22"/>
                <w:szCs w:val="22"/>
              </w:rPr>
              <w:t>1</w:t>
            </w:r>
          </w:p>
        </w:tc>
      </w:tr>
      <w:tr w:rsidR="00AC6DD3" w:rsidRPr="00E3342B" w14:paraId="4564BD11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B2C3" w14:textId="77777777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DD316" w14:textId="60B07CB1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9</w:t>
            </w:r>
            <w:r w:rsidR="00AC6DD3" w:rsidRPr="002D686C">
              <w:rPr>
                <w:color w:val="000000"/>
                <w:sz w:val="22"/>
                <w:szCs w:val="22"/>
              </w:rPr>
              <w:t>804,3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7AA5D" w14:textId="3C3D71DA" w:rsidR="00AC6DD3" w:rsidRPr="002D686C" w:rsidRDefault="009726AB" w:rsidP="0083058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21</w:t>
            </w:r>
            <w:r w:rsidR="00AC6DD3" w:rsidRPr="002D686C">
              <w:rPr>
                <w:color w:val="000000"/>
                <w:sz w:val="22"/>
                <w:szCs w:val="22"/>
              </w:rPr>
              <w:t>390,</w:t>
            </w:r>
            <w:r w:rsidR="0083058C" w:rsidRPr="002D686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F948A" w14:textId="57CDAFFF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9</w:t>
            </w:r>
            <w:r w:rsidR="00AC6DD3" w:rsidRPr="002D686C">
              <w:rPr>
                <w:color w:val="000000"/>
                <w:sz w:val="22"/>
                <w:szCs w:val="22"/>
              </w:rPr>
              <w:t>638,1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25B69" w14:textId="762E13CA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</w:t>
            </w:r>
            <w:r w:rsidR="00AC6DD3" w:rsidRPr="002D686C">
              <w:rPr>
                <w:color w:val="000000"/>
                <w:sz w:val="22"/>
                <w:szCs w:val="22"/>
              </w:rPr>
              <w:t>863,3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9867E" w14:textId="188A7EDA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</w:t>
            </w:r>
            <w:r w:rsidR="00AC6DD3" w:rsidRPr="002D686C">
              <w:rPr>
                <w:color w:val="000000"/>
                <w:sz w:val="22"/>
                <w:szCs w:val="22"/>
              </w:rPr>
              <w:t>918,9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93DDA" w14:textId="0C346A81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6C93B" w14:textId="74977B44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2D226" w14:textId="1F01C94D" w:rsidR="00AC6DD3" w:rsidRPr="002D686C" w:rsidRDefault="000737D9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52614,7</w:t>
            </w:r>
          </w:p>
        </w:tc>
      </w:tr>
      <w:tr w:rsidR="00AC6DD3" w:rsidRPr="00E3342B" w14:paraId="3C326EA7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1708" w14:textId="77777777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E704A" w14:textId="380D5C15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26</w:t>
            </w:r>
            <w:r w:rsidR="00AC6DD3" w:rsidRPr="002D686C">
              <w:rPr>
                <w:color w:val="000000"/>
                <w:sz w:val="22"/>
                <w:szCs w:val="22"/>
              </w:rPr>
              <w:t>507,6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68D52" w14:textId="5C49842F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57</w:t>
            </w:r>
            <w:r w:rsidR="00AC6DD3" w:rsidRPr="002D686C">
              <w:rPr>
                <w:color w:val="000000"/>
                <w:sz w:val="22"/>
                <w:szCs w:val="22"/>
              </w:rPr>
              <w:t>832,4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82C5F" w14:textId="47225E89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26</w:t>
            </w:r>
            <w:r w:rsidR="00AC6DD3" w:rsidRPr="002D686C">
              <w:rPr>
                <w:color w:val="000000"/>
                <w:sz w:val="22"/>
                <w:szCs w:val="22"/>
              </w:rPr>
              <w:t>058,6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B3173" w14:textId="03DA6F16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15</w:t>
            </w:r>
            <w:r w:rsidR="00AC6DD3" w:rsidRPr="002D686C">
              <w:rPr>
                <w:color w:val="000000"/>
                <w:sz w:val="22"/>
                <w:szCs w:val="22"/>
              </w:rPr>
              <w:t>077,0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4C2B3" w14:textId="3F32E062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15</w:t>
            </w:r>
            <w:r w:rsidR="00AC6DD3" w:rsidRPr="002D686C">
              <w:rPr>
                <w:color w:val="000000"/>
                <w:sz w:val="22"/>
                <w:szCs w:val="22"/>
              </w:rPr>
              <w:t>219,9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E102A" w14:textId="6EBB0A57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EF702" w14:textId="4CAD1071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6DE7F" w14:textId="46AA7903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140</w:t>
            </w:r>
            <w:r w:rsidR="00AC6DD3" w:rsidRPr="002D686C">
              <w:rPr>
                <w:color w:val="000000"/>
                <w:sz w:val="22"/>
                <w:szCs w:val="22"/>
              </w:rPr>
              <w:t>695,5</w:t>
            </w:r>
          </w:p>
        </w:tc>
      </w:tr>
      <w:tr w:rsidR="00AC6DD3" w:rsidRPr="00E3342B" w14:paraId="05CF1756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BBF34" w14:textId="77777777" w:rsidR="00AC6DD3" w:rsidRPr="00E3342B" w:rsidRDefault="00AC6DD3" w:rsidP="00AC6DD3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3131F" w14:textId="64A96B8F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</w:t>
            </w:r>
            <w:r w:rsidR="00AC6DD3" w:rsidRPr="002D686C">
              <w:rPr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4F05" w14:textId="5E075E89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</w:t>
            </w:r>
            <w:r w:rsidR="00AC6DD3" w:rsidRPr="002D686C">
              <w:rPr>
                <w:color w:val="000000"/>
                <w:sz w:val="22"/>
                <w:szCs w:val="22"/>
              </w:rPr>
              <w:t>970,3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16CF3" w14:textId="0254EC7A" w:rsidR="00AC6DD3" w:rsidRPr="002D686C" w:rsidRDefault="00AC6DD3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335,8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D831C" w14:textId="28644CA0" w:rsidR="00AC6DD3" w:rsidRPr="002D686C" w:rsidRDefault="00AC6DD3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337,7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BCB65" w14:textId="6079252F" w:rsidR="00AC6DD3" w:rsidRPr="002D686C" w:rsidRDefault="00AC6DD3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343,9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D635" w14:textId="64B5A93D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741E" w14:textId="54A697A5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7539B" w14:textId="22C9D2A0" w:rsidR="00AC6DD3" w:rsidRPr="002D686C" w:rsidRDefault="009726AB" w:rsidP="00AC6DD3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color w:val="000000"/>
                <w:sz w:val="22"/>
                <w:szCs w:val="22"/>
              </w:rPr>
              <w:t>8</w:t>
            </w:r>
            <w:r w:rsidR="00AC6DD3" w:rsidRPr="002D686C">
              <w:rPr>
                <w:color w:val="000000"/>
                <w:sz w:val="22"/>
                <w:szCs w:val="22"/>
              </w:rPr>
              <w:t>110,9</w:t>
            </w:r>
          </w:p>
        </w:tc>
      </w:tr>
      <w:tr w:rsidR="00D944DA" w:rsidRPr="00E3342B" w14:paraId="672D01F3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61FD" w14:textId="77777777" w:rsidR="00D944DA" w:rsidRPr="00E3342B" w:rsidRDefault="00D944DA" w:rsidP="00D944DA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«Создание условий </w:t>
            </w: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для сохранения культурного и исторического наследия» – всего</w:t>
            </w:r>
          </w:p>
          <w:p w14:paraId="3D42EE64" w14:textId="77777777" w:rsidR="00D944DA" w:rsidRPr="00E3342B" w:rsidRDefault="00D944DA" w:rsidP="00D944DA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0571B" w14:textId="75FCB72E" w:rsidR="00D944DA" w:rsidRPr="002D686C" w:rsidRDefault="009726AB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lastRenderedPageBreak/>
              <w:t>27</w:t>
            </w:r>
            <w:r w:rsidR="00D944DA" w:rsidRPr="002D686C">
              <w:rPr>
                <w:sz w:val="22"/>
                <w:szCs w:val="22"/>
              </w:rPr>
              <w:t>486,7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A8C6A" w14:textId="15E2A1BE" w:rsidR="00D944DA" w:rsidRPr="002D686C" w:rsidRDefault="00D944DA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28069,2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97DAC" w14:textId="57676DCE" w:rsidR="00D944DA" w:rsidRPr="002D686C" w:rsidRDefault="000737D9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27936,9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70E0B" w14:textId="316CE064" w:rsidR="00D944DA" w:rsidRPr="002D686C" w:rsidRDefault="000737D9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27936,9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29EAD" w14:textId="1858BA87" w:rsidR="00D944DA" w:rsidRPr="002D686C" w:rsidRDefault="000737D9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27936,9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E3528" w14:textId="17C0AAF5" w:rsidR="00D944DA" w:rsidRPr="002D686C" w:rsidRDefault="009726AB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27</w:t>
            </w:r>
            <w:r w:rsidR="00D944DA" w:rsidRPr="002D686C">
              <w:rPr>
                <w:sz w:val="22"/>
                <w:szCs w:val="22"/>
              </w:rPr>
              <w:t>012,9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9FEFF" w14:textId="7ABBF586" w:rsidR="00D944DA" w:rsidRPr="002D686C" w:rsidRDefault="009726AB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27</w:t>
            </w:r>
            <w:r w:rsidR="00D944DA" w:rsidRPr="002D686C">
              <w:rPr>
                <w:sz w:val="22"/>
                <w:szCs w:val="22"/>
              </w:rPr>
              <w:t>012,9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850B5" w14:textId="48624C21" w:rsidR="00D944DA" w:rsidRPr="002D686C" w:rsidRDefault="000737D9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193392,4</w:t>
            </w:r>
          </w:p>
        </w:tc>
      </w:tr>
      <w:tr w:rsidR="00D944DA" w:rsidRPr="0029592F" w14:paraId="2A04EB6D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AB15" w14:textId="77777777" w:rsidR="00D944DA" w:rsidRPr="00E3342B" w:rsidRDefault="00D944DA" w:rsidP="00D944DA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342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1C5F" w14:textId="4042124D" w:rsidR="00D944DA" w:rsidRPr="002D686C" w:rsidRDefault="009726AB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27</w:t>
            </w:r>
            <w:r w:rsidR="00D944DA" w:rsidRPr="002D686C">
              <w:rPr>
                <w:sz w:val="22"/>
                <w:szCs w:val="22"/>
              </w:rPr>
              <w:t>486,7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D36E3" w14:textId="797F5152" w:rsidR="00D944DA" w:rsidRPr="002D686C" w:rsidRDefault="009726AB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28</w:t>
            </w:r>
            <w:r w:rsidR="00D944DA" w:rsidRPr="002D686C">
              <w:rPr>
                <w:sz w:val="22"/>
                <w:szCs w:val="22"/>
              </w:rPr>
              <w:t>069,2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F7C28" w14:textId="5B7A77AE" w:rsidR="00D944DA" w:rsidRPr="002D686C" w:rsidRDefault="004B3188" w:rsidP="004B3188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27936,9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ACE44" w14:textId="40FD8773" w:rsidR="00D944DA" w:rsidRPr="002D686C" w:rsidRDefault="004B3188" w:rsidP="009726AB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27936,9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E855" w14:textId="363E3AF8" w:rsidR="00D944DA" w:rsidRPr="002D686C" w:rsidRDefault="004B3188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27936,9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8F8B7" w14:textId="4F88E613" w:rsidR="00D944DA" w:rsidRPr="002D686C" w:rsidRDefault="00D944DA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</w:t>
            </w:r>
            <w:r w:rsidR="009726AB" w:rsidRPr="002D686C">
              <w:rPr>
                <w:sz w:val="22"/>
                <w:szCs w:val="22"/>
              </w:rPr>
              <w:t>7</w:t>
            </w:r>
            <w:r w:rsidRPr="002D686C">
              <w:rPr>
                <w:sz w:val="22"/>
                <w:szCs w:val="22"/>
              </w:rPr>
              <w:t>012,9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A7DA3" w14:textId="5974409B" w:rsidR="00D944DA" w:rsidRPr="002D686C" w:rsidRDefault="009726AB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27</w:t>
            </w:r>
            <w:r w:rsidR="00D944DA" w:rsidRPr="002D686C">
              <w:rPr>
                <w:sz w:val="22"/>
                <w:szCs w:val="22"/>
              </w:rPr>
              <w:t>012,9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2CB79" w14:textId="20D526C2" w:rsidR="00D944DA" w:rsidRPr="002D686C" w:rsidRDefault="000737D9" w:rsidP="00D944DA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D686C">
              <w:rPr>
                <w:sz w:val="22"/>
                <w:szCs w:val="22"/>
              </w:rPr>
              <w:t>193392,4</w:t>
            </w:r>
          </w:p>
        </w:tc>
      </w:tr>
    </w:tbl>
    <w:p w14:paraId="658C2866" w14:textId="77777777" w:rsidR="00436F02" w:rsidRDefault="00436F02" w:rsidP="00436F02">
      <w:pPr>
        <w:widowControl w:val="0"/>
        <w:shd w:val="clear" w:color="auto" w:fill="FFFFFF"/>
        <w:spacing w:after="0" w:line="240" w:lineRule="auto"/>
        <w:contextualSpacing/>
        <w:jc w:val="center"/>
        <w:rPr>
          <w:rFonts w:eastAsia="Times New Roman"/>
          <w:bCs/>
          <w:color w:val="000000"/>
          <w:lang w:eastAsia="ru-RU" w:bidi="ru-RU"/>
        </w:rPr>
      </w:pPr>
    </w:p>
    <w:p w14:paraId="479D2780" w14:textId="3C9970E0" w:rsidR="00436F02" w:rsidRPr="00E3342B" w:rsidRDefault="00436F02" w:rsidP="00436F02">
      <w:pPr>
        <w:widowControl w:val="0"/>
        <w:shd w:val="clear" w:color="auto" w:fill="FFFFFF"/>
        <w:spacing w:after="0" w:line="240" w:lineRule="auto"/>
        <w:contextualSpacing/>
        <w:jc w:val="center"/>
        <w:rPr>
          <w:rFonts w:eastAsia="Times New Roman"/>
          <w:bCs/>
          <w:color w:val="000000"/>
          <w:lang w:eastAsia="ru-RU" w:bidi="ru-RU"/>
        </w:rPr>
      </w:pPr>
      <w:r w:rsidRPr="00E3342B">
        <w:rPr>
          <w:rFonts w:eastAsia="Times New Roman"/>
          <w:bCs/>
          <w:color w:val="000000"/>
          <w:lang w:eastAsia="ru-RU" w:bidi="ru-RU"/>
        </w:rPr>
        <w:t>Список используемых сокращений</w:t>
      </w:r>
    </w:p>
    <w:p w14:paraId="73012793" w14:textId="77777777" w:rsidR="00436F02" w:rsidRPr="00E3342B" w:rsidRDefault="00436F02" w:rsidP="00436F02">
      <w:pPr>
        <w:widowControl w:val="0"/>
        <w:shd w:val="clear" w:color="auto" w:fill="FFFFFF"/>
        <w:spacing w:after="0" w:line="240" w:lineRule="auto"/>
        <w:contextualSpacing/>
        <w:jc w:val="center"/>
        <w:rPr>
          <w:rFonts w:eastAsia="Times New Roman"/>
          <w:bCs/>
          <w:color w:val="000000"/>
          <w:lang w:eastAsia="ru-RU" w:bidi="ru-RU"/>
        </w:rPr>
      </w:pPr>
    </w:p>
    <w:p w14:paraId="0E581696" w14:textId="77777777" w:rsidR="00436F02" w:rsidRPr="00E3342B" w:rsidRDefault="00436F02" w:rsidP="00436F02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E3342B">
        <w:rPr>
          <w:rFonts w:eastAsia="Microsoft Sans Serif"/>
          <w:color w:val="000000"/>
          <w:lang w:eastAsia="ru-RU" w:bidi="ru-RU"/>
        </w:rPr>
        <w:t>ВДЛ – высшее должностное лицо субъекта Российской Федерации</w:t>
      </w:r>
    </w:p>
    <w:p w14:paraId="61B313FF" w14:textId="3665E633" w:rsidR="00D36407" w:rsidRDefault="00D36407" w:rsidP="00436F02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  <w:r>
        <w:rPr>
          <w:rFonts w:eastAsia="Microsoft Sans Serif"/>
          <w:color w:val="000000"/>
          <w:lang w:eastAsia="ru-RU" w:bidi="ru-RU"/>
        </w:rPr>
        <w:t>ГП РФ – государственная программа Российской Федерации</w:t>
      </w:r>
    </w:p>
    <w:p w14:paraId="7E3CF117" w14:textId="0866A7D9" w:rsidR="00D36407" w:rsidRDefault="00D36407" w:rsidP="00436F02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  <w:r>
        <w:rPr>
          <w:rFonts w:eastAsia="Microsoft Sans Serif"/>
          <w:color w:val="000000"/>
          <w:lang w:eastAsia="ru-RU" w:bidi="ru-RU"/>
        </w:rPr>
        <w:t>ГП ЯО – государственная программа Ярославской области</w:t>
      </w:r>
    </w:p>
    <w:p w14:paraId="6467266C" w14:textId="405D9893" w:rsidR="00436F02" w:rsidRPr="00E3342B" w:rsidRDefault="00436F02" w:rsidP="00436F02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E3342B">
        <w:rPr>
          <w:rFonts w:eastAsia="Microsoft Sans Serif"/>
          <w:color w:val="000000"/>
          <w:lang w:eastAsia="ru-RU" w:bidi="ru-RU"/>
        </w:rPr>
        <w:t>ГСООКН ЯО – государственная служба охраны объектов культурного наследия Ярославской области</w:t>
      </w:r>
    </w:p>
    <w:p w14:paraId="1BF98EB0" w14:textId="637C49D6" w:rsidR="00436F02" w:rsidRDefault="00436F02" w:rsidP="00436F02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E3342B">
        <w:rPr>
          <w:rFonts w:eastAsia="Microsoft Sans Serif"/>
          <w:color w:val="000000"/>
          <w:lang w:eastAsia="ru-RU" w:bidi="ru-RU"/>
        </w:rPr>
        <w:t>МК ЯО – министерство культуры Ярославской области</w:t>
      </w:r>
    </w:p>
    <w:p w14:paraId="32298543" w14:textId="41403F73" w:rsidR="00E962A7" w:rsidRPr="00E3342B" w:rsidRDefault="00E962A7" w:rsidP="00436F02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E962A7">
        <w:rPr>
          <w:rFonts w:eastAsia="Microsoft Sans Serif"/>
          <w:color w:val="000000"/>
          <w:lang w:eastAsia="ru-RU" w:bidi="ru-RU"/>
        </w:rPr>
        <w:t>МСиЖКХ ЯО</w:t>
      </w:r>
      <w:r>
        <w:rPr>
          <w:rFonts w:eastAsia="Microsoft Sans Serif"/>
          <w:color w:val="000000"/>
          <w:lang w:eastAsia="ru-RU" w:bidi="ru-RU"/>
        </w:rPr>
        <w:t xml:space="preserve"> – министерство строительства и жилищно-коммунального хозяйства Ярославской области</w:t>
      </w:r>
    </w:p>
    <w:p w14:paraId="1D3B8F73" w14:textId="1F2DF314" w:rsidR="00E24D05" w:rsidRPr="00183094" w:rsidRDefault="00436F02" w:rsidP="00BE0BDE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color w:val="000000"/>
        </w:rPr>
      </w:pPr>
      <w:r w:rsidRPr="00E3342B">
        <w:rPr>
          <w:rFonts w:eastAsia="Microsoft Sans Serif"/>
          <w:color w:val="000000"/>
          <w:lang w:eastAsia="ru-RU" w:bidi="ru-RU"/>
        </w:rPr>
        <w:t xml:space="preserve">ОКЕИ – </w:t>
      </w:r>
      <w:r w:rsidR="00180279">
        <w:rPr>
          <w:rFonts w:eastAsia="Microsoft Sans Serif"/>
          <w:color w:val="000000"/>
          <w:lang w:eastAsia="ru-RU" w:bidi="ru-RU"/>
        </w:rPr>
        <w:t>О</w:t>
      </w:r>
      <w:r w:rsidRPr="00E3342B">
        <w:rPr>
          <w:rFonts w:eastAsia="Microsoft Sans Serif"/>
          <w:color w:val="000000"/>
          <w:lang w:eastAsia="ru-RU" w:bidi="ru-RU"/>
        </w:rPr>
        <w:t>бщероссийский классификатор единиц измерения</w:t>
      </w:r>
    </w:p>
    <w:sectPr w:rsidR="00E24D05" w:rsidRPr="00183094" w:rsidSect="00906538">
      <w:headerReference w:type="default" r:id="rId8"/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33820" w14:textId="77777777" w:rsidR="0083058C" w:rsidRDefault="0083058C" w:rsidP="006E5688">
      <w:pPr>
        <w:spacing w:after="0" w:line="240" w:lineRule="auto"/>
      </w:pPr>
      <w:r>
        <w:separator/>
      </w:r>
    </w:p>
  </w:endnote>
  <w:endnote w:type="continuationSeparator" w:id="0">
    <w:p w14:paraId="6F338CBD" w14:textId="77777777" w:rsidR="0083058C" w:rsidRDefault="0083058C" w:rsidP="006E5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BCAF3" w14:textId="77777777" w:rsidR="0083058C" w:rsidRDefault="0083058C" w:rsidP="006E5688">
      <w:pPr>
        <w:spacing w:after="0" w:line="240" w:lineRule="auto"/>
      </w:pPr>
      <w:r>
        <w:separator/>
      </w:r>
    </w:p>
  </w:footnote>
  <w:footnote w:type="continuationSeparator" w:id="0">
    <w:p w14:paraId="7BA26CE8" w14:textId="77777777" w:rsidR="0083058C" w:rsidRDefault="0083058C" w:rsidP="006E5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52314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0735E4" w14:textId="7E3E3843" w:rsidR="0083058C" w:rsidRPr="003A23A2" w:rsidRDefault="0083058C" w:rsidP="00E66BAA">
        <w:pPr>
          <w:pStyle w:val="af1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A23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A23A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A23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2529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3A23A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91950"/>
    <w:multiLevelType w:val="hybridMultilevel"/>
    <w:tmpl w:val="7BAAB8FA"/>
    <w:lvl w:ilvl="0" w:tplc="E31E8578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A3"/>
    <w:rsid w:val="000011D4"/>
    <w:rsid w:val="00011ABE"/>
    <w:rsid w:val="000120E1"/>
    <w:rsid w:val="0001425C"/>
    <w:rsid w:val="00014586"/>
    <w:rsid w:val="00014DF8"/>
    <w:rsid w:val="00015B05"/>
    <w:rsid w:val="00015EBA"/>
    <w:rsid w:val="000165C0"/>
    <w:rsid w:val="000238D4"/>
    <w:rsid w:val="00026037"/>
    <w:rsid w:val="00027600"/>
    <w:rsid w:val="0003111C"/>
    <w:rsid w:val="0003527F"/>
    <w:rsid w:val="00036728"/>
    <w:rsid w:val="00036F7A"/>
    <w:rsid w:val="000372CF"/>
    <w:rsid w:val="00042D19"/>
    <w:rsid w:val="0005312B"/>
    <w:rsid w:val="00053795"/>
    <w:rsid w:val="00054B48"/>
    <w:rsid w:val="000643FA"/>
    <w:rsid w:val="000645AD"/>
    <w:rsid w:val="00065CDD"/>
    <w:rsid w:val="00070C78"/>
    <w:rsid w:val="00071C3A"/>
    <w:rsid w:val="00072BEE"/>
    <w:rsid w:val="00073424"/>
    <w:rsid w:val="000737D9"/>
    <w:rsid w:val="00073C6F"/>
    <w:rsid w:val="000746DA"/>
    <w:rsid w:val="000749BD"/>
    <w:rsid w:val="00076627"/>
    <w:rsid w:val="0007722C"/>
    <w:rsid w:val="000811A5"/>
    <w:rsid w:val="00082B8E"/>
    <w:rsid w:val="00090815"/>
    <w:rsid w:val="00091716"/>
    <w:rsid w:val="000A0478"/>
    <w:rsid w:val="000A5D3B"/>
    <w:rsid w:val="000A60F0"/>
    <w:rsid w:val="000A6306"/>
    <w:rsid w:val="000B1E19"/>
    <w:rsid w:val="000B304B"/>
    <w:rsid w:val="000B4372"/>
    <w:rsid w:val="000B7902"/>
    <w:rsid w:val="000C425F"/>
    <w:rsid w:val="000C6A90"/>
    <w:rsid w:val="000C6D3E"/>
    <w:rsid w:val="000C7029"/>
    <w:rsid w:val="000D1F18"/>
    <w:rsid w:val="000D26DE"/>
    <w:rsid w:val="000D51D6"/>
    <w:rsid w:val="000D5C66"/>
    <w:rsid w:val="000E5344"/>
    <w:rsid w:val="000E5E82"/>
    <w:rsid w:val="000E6508"/>
    <w:rsid w:val="000F2E07"/>
    <w:rsid w:val="000F3D6D"/>
    <w:rsid w:val="000F6393"/>
    <w:rsid w:val="0010264E"/>
    <w:rsid w:val="001046B6"/>
    <w:rsid w:val="00105F23"/>
    <w:rsid w:val="00111DA0"/>
    <w:rsid w:val="001170FB"/>
    <w:rsid w:val="0012089F"/>
    <w:rsid w:val="001254A1"/>
    <w:rsid w:val="001312C8"/>
    <w:rsid w:val="00131652"/>
    <w:rsid w:val="00132770"/>
    <w:rsid w:val="001362E2"/>
    <w:rsid w:val="001437AF"/>
    <w:rsid w:val="0014506C"/>
    <w:rsid w:val="001544CD"/>
    <w:rsid w:val="001623C8"/>
    <w:rsid w:val="001641B6"/>
    <w:rsid w:val="001649EE"/>
    <w:rsid w:val="00164DD7"/>
    <w:rsid w:val="001763BC"/>
    <w:rsid w:val="0017756E"/>
    <w:rsid w:val="00180279"/>
    <w:rsid w:val="001818A8"/>
    <w:rsid w:val="00182093"/>
    <w:rsid w:val="00183094"/>
    <w:rsid w:val="00190A46"/>
    <w:rsid w:val="00191857"/>
    <w:rsid w:val="00192D25"/>
    <w:rsid w:val="00194796"/>
    <w:rsid w:val="00195675"/>
    <w:rsid w:val="00195871"/>
    <w:rsid w:val="00196613"/>
    <w:rsid w:val="00196ECD"/>
    <w:rsid w:val="001A3A8A"/>
    <w:rsid w:val="001A522C"/>
    <w:rsid w:val="001B0101"/>
    <w:rsid w:val="001B0A21"/>
    <w:rsid w:val="001B760B"/>
    <w:rsid w:val="001C0FD3"/>
    <w:rsid w:val="001C6CEE"/>
    <w:rsid w:val="001C7BD1"/>
    <w:rsid w:val="001D242F"/>
    <w:rsid w:val="001D3738"/>
    <w:rsid w:val="001E2B28"/>
    <w:rsid w:val="001E4167"/>
    <w:rsid w:val="001E594B"/>
    <w:rsid w:val="001F27FB"/>
    <w:rsid w:val="002061F2"/>
    <w:rsid w:val="0020623A"/>
    <w:rsid w:val="00206714"/>
    <w:rsid w:val="0021056C"/>
    <w:rsid w:val="002131D5"/>
    <w:rsid w:val="00213A2E"/>
    <w:rsid w:val="00216CF3"/>
    <w:rsid w:val="002220DD"/>
    <w:rsid w:val="00225D99"/>
    <w:rsid w:val="002266A8"/>
    <w:rsid w:val="002274A4"/>
    <w:rsid w:val="00230875"/>
    <w:rsid w:val="002314C5"/>
    <w:rsid w:val="0023179A"/>
    <w:rsid w:val="00233F3C"/>
    <w:rsid w:val="00234110"/>
    <w:rsid w:val="002410D3"/>
    <w:rsid w:val="002439D6"/>
    <w:rsid w:val="00244BBA"/>
    <w:rsid w:val="00244F88"/>
    <w:rsid w:val="00245FF9"/>
    <w:rsid w:val="00250029"/>
    <w:rsid w:val="0025144D"/>
    <w:rsid w:val="00251484"/>
    <w:rsid w:val="00254BB4"/>
    <w:rsid w:val="00256AD1"/>
    <w:rsid w:val="00261798"/>
    <w:rsid w:val="002619FB"/>
    <w:rsid w:val="00261AD2"/>
    <w:rsid w:val="00262834"/>
    <w:rsid w:val="00270FD4"/>
    <w:rsid w:val="00275137"/>
    <w:rsid w:val="00276059"/>
    <w:rsid w:val="0028082D"/>
    <w:rsid w:val="00284CEE"/>
    <w:rsid w:val="00285E98"/>
    <w:rsid w:val="00294F1B"/>
    <w:rsid w:val="002958FE"/>
    <w:rsid w:val="0029592F"/>
    <w:rsid w:val="00297EBD"/>
    <w:rsid w:val="002A0A12"/>
    <w:rsid w:val="002A1C44"/>
    <w:rsid w:val="002A28B0"/>
    <w:rsid w:val="002A3698"/>
    <w:rsid w:val="002A4224"/>
    <w:rsid w:val="002A7048"/>
    <w:rsid w:val="002A79B1"/>
    <w:rsid w:val="002B0046"/>
    <w:rsid w:val="002B1AE5"/>
    <w:rsid w:val="002B2647"/>
    <w:rsid w:val="002B4F4D"/>
    <w:rsid w:val="002C3118"/>
    <w:rsid w:val="002C42D4"/>
    <w:rsid w:val="002C7C49"/>
    <w:rsid w:val="002D225D"/>
    <w:rsid w:val="002D29C1"/>
    <w:rsid w:val="002D66F3"/>
    <w:rsid w:val="002D686C"/>
    <w:rsid w:val="002D77A3"/>
    <w:rsid w:val="002E5711"/>
    <w:rsid w:val="002E62DC"/>
    <w:rsid w:val="002F35E1"/>
    <w:rsid w:val="002F6ECE"/>
    <w:rsid w:val="003004DA"/>
    <w:rsid w:val="00305915"/>
    <w:rsid w:val="00311779"/>
    <w:rsid w:val="003160CF"/>
    <w:rsid w:val="00317704"/>
    <w:rsid w:val="00321D6A"/>
    <w:rsid w:val="0032319B"/>
    <w:rsid w:val="00324844"/>
    <w:rsid w:val="0033367E"/>
    <w:rsid w:val="0033436D"/>
    <w:rsid w:val="00336699"/>
    <w:rsid w:val="0034087B"/>
    <w:rsid w:val="00345CD0"/>
    <w:rsid w:val="00347270"/>
    <w:rsid w:val="0035269A"/>
    <w:rsid w:val="003536C8"/>
    <w:rsid w:val="003555DE"/>
    <w:rsid w:val="00355E45"/>
    <w:rsid w:val="00356818"/>
    <w:rsid w:val="00356F8C"/>
    <w:rsid w:val="00357121"/>
    <w:rsid w:val="00360C97"/>
    <w:rsid w:val="00361DA8"/>
    <w:rsid w:val="00361E4A"/>
    <w:rsid w:val="00364747"/>
    <w:rsid w:val="003663CD"/>
    <w:rsid w:val="00374326"/>
    <w:rsid w:val="00374410"/>
    <w:rsid w:val="003763EB"/>
    <w:rsid w:val="0038742A"/>
    <w:rsid w:val="003A0EFC"/>
    <w:rsid w:val="003A1235"/>
    <w:rsid w:val="003A1503"/>
    <w:rsid w:val="003A1F55"/>
    <w:rsid w:val="003A23A2"/>
    <w:rsid w:val="003B19C3"/>
    <w:rsid w:val="003B2549"/>
    <w:rsid w:val="003B78F9"/>
    <w:rsid w:val="003C2A39"/>
    <w:rsid w:val="003C43A4"/>
    <w:rsid w:val="003C5583"/>
    <w:rsid w:val="003D4D90"/>
    <w:rsid w:val="003D5676"/>
    <w:rsid w:val="003F2013"/>
    <w:rsid w:val="003F264C"/>
    <w:rsid w:val="003F531D"/>
    <w:rsid w:val="003F7CB9"/>
    <w:rsid w:val="0040447A"/>
    <w:rsid w:val="00405077"/>
    <w:rsid w:val="00410276"/>
    <w:rsid w:val="0041370C"/>
    <w:rsid w:val="00414B83"/>
    <w:rsid w:val="00415110"/>
    <w:rsid w:val="00415682"/>
    <w:rsid w:val="00417779"/>
    <w:rsid w:val="00421AD0"/>
    <w:rsid w:val="004253B3"/>
    <w:rsid w:val="00425B9E"/>
    <w:rsid w:val="00426E52"/>
    <w:rsid w:val="0042721B"/>
    <w:rsid w:val="0043323F"/>
    <w:rsid w:val="00434AFC"/>
    <w:rsid w:val="00436F02"/>
    <w:rsid w:val="00437F97"/>
    <w:rsid w:val="004406C1"/>
    <w:rsid w:val="004409CB"/>
    <w:rsid w:val="004450D4"/>
    <w:rsid w:val="00447AF8"/>
    <w:rsid w:val="00451DE6"/>
    <w:rsid w:val="00452B4A"/>
    <w:rsid w:val="0045762E"/>
    <w:rsid w:val="00465A1A"/>
    <w:rsid w:val="00465BFF"/>
    <w:rsid w:val="00470B48"/>
    <w:rsid w:val="00470EFC"/>
    <w:rsid w:val="00472915"/>
    <w:rsid w:val="00476251"/>
    <w:rsid w:val="00485452"/>
    <w:rsid w:val="00486C48"/>
    <w:rsid w:val="00494A86"/>
    <w:rsid w:val="004A192B"/>
    <w:rsid w:val="004A2FB0"/>
    <w:rsid w:val="004A688E"/>
    <w:rsid w:val="004B3188"/>
    <w:rsid w:val="004C0503"/>
    <w:rsid w:val="004D1C52"/>
    <w:rsid w:val="004D1ED7"/>
    <w:rsid w:val="004D34BD"/>
    <w:rsid w:val="004E1675"/>
    <w:rsid w:val="004E3917"/>
    <w:rsid w:val="004E56F6"/>
    <w:rsid w:val="004F2CF0"/>
    <w:rsid w:val="004F2FB9"/>
    <w:rsid w:val="004F43CB"/>
    <w:rsid w:val="004F6BA9"/>
    <w:rsid w:val="00502547"/>
    <w:rsid w:val="005035A0"/>
    <w:rsid w:val="00504576"/>
    <w:rsid w:val="0051035B"/>
    <w:rsid w:val="005170DA"/>
    <w:rsid w:val="005218B4"/>
    <w:rsid w:val="005237F8"/>
    <w:rsid w:val="00523D1A"/>
    <w:rsid w:val="00525A71"/>
    <w:rsid w:val="0052625A"/>
    <w:rsid w:val="00531789"/>
    <w:rsid w:val="0053258A"/>
    <w:rsid w:val="005332EF"/>
    <w:rsid w:val="00533874"/>
    <w:rsid w:val="00537D61"/>
    <w:rsid w:val="00541E3F"/>
    <w:rsid w:val="00542244"/>
    <w:rsid w:val="0054230B"/>
    <w:rsid w:val="00546933"/>
    <w:rsid w:val="00547018"/>
    <w:rsid w:val="0055009C"/>
    <w:rsid w:val="00551BFA"/>
    <w:rsid w:val="00554FCF"/>
    <w:rsid w:val="00555F89"/>
    <w:rsid w:val="005565B2"/>
    <w:rsid w:val="00557C72"/>
    <w:rsid w:val="00561F27"/>
    <w:rsid w:val="005729AC"/>
    <w:rsid w:val="00574E4A"/>
    <w:rsid w:val="00577EDC"/>
    <w:rsid w:val="00582C7B"/>
    <w:rsid w:val="00582D4C"/>
    <w:rsid w:val="00582F09"/>
    <w:rsid w:val="0058505C"/>
    <w:rsid w:val="0059683D"/>
    <w:rsid w:val="005A0D11"/>
    <w:rsid w:val="005A3ACF"/>
    <w:rsid w:val="005A440D"/>
    <w:rsid w:val="005A5735"/>
    <w:rsid w:val="005A7038"/>
    <w:rsid w:val="005B1438"/>
    <w:rsid w:val="005C14ED"/>
    <w:rsid w:val="005C2750"/>
    <w:rsid w:val="005C398D"/>
    <w:rsid w:val="005C490B"/>
    <w:rsid w:val="005C4E5F"/>
    <w:rsid w:val="005C5CB9"/>
    <w:rsid w:val="005D10CB"/>
    <w:rsid w:val="005D6918"/>
    <w:rsid w:val="005D6BB0"/>
    <w:rsid w:val="005D7F12"/>
    <w:rsid w:val="005E1B19"/>
    <w:rsid w:val="005E26FE"/>
    <w:rsid w:val="005E304F"/>
    <w:rsid w:val="005E488A"/>
    <w:rsid w:val="005F05D5"/>
    <w:rsid w:val="005F14D0"/>
    <w:rsid w:val="005F5201"/>
    <w:rsid w:val="0060107E"/>
    <w:rsid w:val="00605059"/>
    <w:rsid w:val="006102C3"/>
    <w:rsid w:val="00612F62"/>
    <w:rsid w:val="00612FF3"/>
    <w:rsid w:val="00615F37"/>
    <w:rsid w:val="0061702A"/>
    <w:rsid w:val="00620A39"/>
    <w:rsid w:val="006229B4"/>
    <w:rsid w:val="0062335E"/>
    <w:rsid w:val="00625DF7"/>
    <w:rsid w:val="00626F3A"/>
    <w:rsid w:val="00630139"/>
    <w:rsid w:val="0063044B"/>
    <w:rsid w:val="00631F2A"/>
    <w:rsid w:val="006330BE"/>
    <w:rsid w:val="006344DF"/>
    <w:rsid w:val="00634D4B"/>
    <w:rsid w:val="00641429"/>
    <w:rsid w:val="0064215C"/>
    <w:rsid w:val="006430B0"/>
    <w:rsid w:val="006438E5"/>
    <w:rsid w:val="0064501B"/>
    <w:rsid w:val="00645A15"/>
    <w:rsid w:val="0065616E"/>
    <w:rsid w:val="00656B5F"/>
    <w:rsid w:val="0066323C"/>
    <w:rsid w:val="006646E1"/>
    <w:rsid w:val="0066572E"/>
    <w:rsid w:val="00665A5C"/>
    <w:rsid w:val="00674A99"/>
    <w:rsid w:val="00682983"/>
    <w:rsid w:val="006830B1"/>
    <w:rsid w:val="00683481"/>
    <w:rsid w:val="0068375E"/>
    <w:rsid w:val="00685CA4"/>
    <w:rsid w:val="00687A24"/>
    <w:rsid w:val="00690273"/>
    <w:rsid w:val="0069112C"/>
    <w:rsid w:val="0069144B"/>
    <w:rsid w:val="0069350C"/>
    <w:rsid w:val="006944DF"/>
    <w:rsid w:val="00694B88"/>
    <w:rsid w:val="0069762C"/>
    <w:rsid w:val="00697BC6"/>
    <w:rsid w:val="006A2765"/>
    <w:rsid w:val="006A2DFD"/>
    <w:rsid w:val="006A68D9"/>
    <w:rsid w:val="006B116E"/>
    <w:rsid w:val="006B1950"/>
    <w:rsid w:val="006B7A0A"/>
    <w:rsid w:val="006C5C30"/>
    <w:rsid w:val="006D157E"/>
    <w:rsid w:val="006E0257"/>
    <w:rsid w:val="006E0EF9"/>
    <w:rsid w:val="006E2902"/>
    <w:rsid w:val="006E2ECF"/>
    <w:rsid w:val="006E32A6"/>
    <w:rsid w:val="006E4708"/>
    <w:rsid w:val="006E5688"/>
    <w:rsid w:val="006E58A2"/>
    <w:rsid w:val="006E64A7"/>
    <w:rsid w:val="006E7362"/>
    <w:rsid w:val="006F16D6"/>
    <w:rsid w:val="006F4C93"/>
    <w:rsid w:val="006F56F7"/>
    <w:rsid w:val="00700E95"/>
    <w:rsid w:val="00701761"/>
    <w:rsid w:val="007029F0"/>
    <w:rsid w:val="007039FC"/>
    <w:rsid w:val="00707521"/>
    <w:rsid w:val="00707E62"/>
    <w:rsid w:val="0071051A"/>
    <w:rsid w:val="007115D5"/>
    <w:rsid w:val="00713FFC"/>
    <w:rsid w:val="00716D94"/>
    <w:rsid w:val="007173A7"/>
    <w:rsid w:val="00722756"/>
    <w:rsid w:val="007242AC"/>
    <w:rsid w:val="00724D32"/>
    <w:rsid w:val="00724EFA"/>
    <w:rsid w:val="00726C8D"/>
    <w:rsid w:val="00730C47"/>
    <w:rsid w:val="007419D2"/>
    <w:rsid w:val="00742D91"/>
    <w:rsid w:val="00743DC8"/>
    <w:rsid w:val="00743F47"/>
    <w:rsid w:val="00745563"/>
    <w:rsid w:val="00745D51"/>
    <w:rsid w:val="00746902"/>
    <w:rsid w:val="007503E0"/>
    <w:rsid w:val="007506DA"/>
    <w:rsid w:val="00751B9A"/>
    <w:rsid w:val="00753302"/>
    <w:rsid w:val="00753EBF"/>
    <w:rsid w:val="00755FE7"/>
    <w:rsid w:val="00766472"/>
    <w:rsid w:val="0076797B"/>
    <w:rsid w:val="00771A6E"/>
    <w:rsid w:val="00773174"/>
    <w:rsid w:val="00776605"/>
    <w:rsid w:val="00777FDD"/>
    <w:rsid w:val="00781118"/>
    <w:rsid w:val="00781DAD"/>
    <w:rsid w:val="0078737C"/>
    <w:rsid w:val="00787BB8"/>
    <w:rsid w:val="00792DD6"/>
    <w:rsid w:val="007932B2"/>
    <w:rsid w:val="007955DD"/>
    <w:rsid w:val="00795744"/>
    <w:rsid w:val="007A6C5A"/>
    <w:rsid w:val="007A7F31"/>
    <w:rsid w:val="007B5F6C"/>
    <w:rsid w:val="007B7682"/>
    <w:rsid w:val="007C16EA"/>
    <w:rsid w:val="007C2EA3"/>
    <w:rsid w:val="007C7795"/>
    <w:rsid w:val="007D3A17"/>
    <w:rsid w:val="007D73B2"/>
    <w:rsid w:val="007D7786"/>
    <w:rsid w:val="007D7E3C"/>
    <w:rsid w:val="007E3517"/>
    <w:rsid w:val="007E3E72"/>
    <w:rsid w:val="007E4309"/>
    <w:rsid w:val="007E7B0B"/>
    <w:rsid w:val="007F09EE"/>
    <w:rsid w:val="007F1994"/>
    <w:rsid w:val="007F5D46"/>
    <w:rsid w:val="00802323"/>
    <w:rsid w:val="0080257C"/>
    <w:rsid w:val="00803A3A"/>
    <w:rsid w:val="00804162"/>
    <w:rsid w:val="00805F4D"/>
    <w:rsid w:val="00806484"/>
    <w:rsid w:val="00806716"/>
    <w:rsid w:val="00812CF3"/>
    <w:rsid w:val="0081539E"/>
    <w:rsid w:val="00815BD5"/>
    <w:rsid w:val="00815D79"/>
    <w:rsid w:val="008176B0"/>
    <w:rsid w:val="008228EF"/>
    <w:rsid w:val="00822E80"/>
    <w:rsid w:val="0083058C"/>
    <w:rsid w:val="00830EFA"/>
    <w:rsid w:val="00831519"/>
    <w:rsid w:val="00835D30"/>
    <w:rsid w:val="00843DF3"/>
    <w:rsid w:val="008466A3"/>
    <w:rsid w:val="0085046E"/>
    <w:rsid w:val="00850B54"/>
    <w:rsid w:val="00850BF8"/>
    <w:rsid w:val="00851E0E"/>
    <w:rsid w:val="0085497A"/>
    <w:rsid w:val="008672CB"/>
    <w:rsid w:val="00867A15"/>
    <w:rsid w:val="00871CE4"/>
    <w:rsid w:val="00873D0F"/>
    <w:rsid w:val="008744ED"/>
    <w:rsid w:val="0087630B"/>
    <w:rsid w:val="00877E28"/>
    <w:rsid w:val="00883F19"/>
    <w:rsid w:val="008841DF"/>
    <w:rsid w:val="00884CE6"/>
    <w:rsid w:val="008922A3"/>
    <w:rsid w:val="00895025"/>
    <w:rsid w:val="008A24FE"/>
    <w:rsid w:val="008B32F1"/>
    <w:rsid w:val="008B6BE6"/>
    <w:rsid w:val="008B6F19"/>
    <w:rsid w:val="008C7C5F"/>
    <w:rsid w:val="008D1204"/>
    <w:rsid w:val="008D18E2"/>
    <w:rsid w:val="008D374B"/>
    <w:rsid w:val="008D3B23"/>
    <w:rsid w:val="008D49B2"/>
    <w:rsid w:val="008D68F6"/>
    <w:rsid w:val="008E3545"/>
    <w:rsid w:val="008E5988"/>
    <w:rsid w:val="008F1906"/>
    <w:rsid w:val="008F2B57"/>
    <w:rsid w:val="0090008B"/>
    <w:rsid w:val="009012AE"/>
    <w:rsid w:val="0090213D"/>
    <w:rsid w:val="00906538"/>
    <w:rsid w:val="00906AF8"/>
    <w:rsid w:val="00911688"/>
    <w:rsid w:val="009230A2"/>
    <w:rsid w:val="009230FE"/>
    <w:rsid w:val="00926DCE"/>
    <w:rsid w:val="009272CE"/>
    <w:rsid w:val="0093539E"/>
    <w:rsid w:val="009359DD"/>
    <w:rsid w:val="00944674"/>
    <w:rsid w:val="0094756F"/>
    <w:rsid w:val="00947A92"/>
    <w:rsid w:val="00951ACD"/>
    <w:rsid w:val="0095404F"/>
    <w:rsid w:val="00954BA7"/>
    <w:rsid w:val="00960249"/>
    <w:rsid w:val="009726AB"/>
    <w:rsid w:val="0097699E"/>
    <w:rsid w:val="009822AC"/>
    <w:rsid w:val="00983218"/>
    <w:rsid w:val="0098619E"/>
    <w:rsid w:val="00986856"/>
    <w:rsid w:val="00987772"/>
    <w:rsid w:val="00996BDE"/>
    <w:rsid w:val="009976EF"/>
    <w:rsid w:val="00997D9A"/>
    <w:rsid w:val="009A101D"/>
    <w:rsid w:val="009B1529"/>
    <w:rsid w:val="009B1847"/>
    <w:rsid w:val="009B21FC"/>
    <w:rsid w:val="009B501F"/>
    <w:rsid w:val="009B55C0"/>
    <w:rsid w:val="009B6CCC"/>
    <w:rsid w:val="009B7868"/>
    <w:rsid w:val="009C22CC"/>
    <w:rsid w:val="009C2BB2"/>
    <w:rsid w:val="009D21DC"/>
    <w:rsid w:val="009D4073"/>
    <w:rsid w:val="009D6922"/>
    <w:rsid w:val="009D73AB"/>
    <w:rsid w:val="009E083F"/>
    <w:rsid w:val="009E53C9"/>
    <w:rsid w:val="009E6839"/>
    <w:rsid w:val="009F2E7E"/>
    <w:rsid w:val="009F642C"/>
    <w:rsid w:val="00A03A99"/>
    <w:rsid w:val="00A05355"/>
    <w:rsid w:val="00A05747"/>
    <w:rsid w:val="00A06397"/>
    <w:rsid w:val="00A142B6"/>
    <w:rsid w:val="00A15E5C"/>
    <w:rsid w:val="00A20DB8"/>
    <w:rsid w:val="00A235B6"/>
    <w:rsid w:val="00A272CD"/>
    <w:rsid w:val="00A27F94"/>
    <w:rsid w:val="00A33A83"/>
    <w:rsid w:val="00A34D97"/>
    <w:rsid w:val="00A35E29"/>
    <w:rsid w:val="00A36199"/>
    <w:rsid w:val="00A3623D"/>
    <w:rsid w:val="00A400FE"/>
    <w:rsid w:val="00A4185D"/>
    <w:rsid w:val="00A43496"/>
    <w:rsid w:val="00A44D40"/>
    <w:rsid w:val="00A461F9"/>
    <w:rsid w:val="00A473BE"/>
    <w:rsid w:val="00A51154"/>
    <w:rsid w:val="00A51CA4"/>
    <w:rsid w:val="00A5203C"/>
    <w:rsid w:val="00A54503"/>
    <w:rsid w:val="00A54D92"/>
    <w:rsid w:val="00A56205"/>
    <w:rsid w:val="00A60E49"/>
    <w:rsid w:val="00A61223"/>
    <w:rsid w:val="00A6159E"/>
    <w:rsid w:val="00A6460E"/>
    <w:rsid w:val="00A664A0"/>
    <w:rsid w:val="00A71B45"/>
    <w:rsid w:val="00A72096"/>
    <w:rsid w:val="00A72661"/>
    <w:rsid w:val="00A73FF4"/>
    <w:rsid w:val="00A773AE"/>
    <w:rsid w:val="00A82E58"/>
    <w:rsid w:val="00A83EF3"/>
    <w:rsid w:val="00A87244"/>
    <w:rsid w:val="00A90A08"/>
    <w:rsid w:val="00A91E4A"/>
    <w:rsid w:val="00A957B5"/>
    <w:rsid w:val="00A9590C"/>
    <w:rsid w:val="00A96088"/>
    <w:rsid w:val="00A967F5"/>
    <w:rsid w:val="00AA1724"/>
    <w:rsid w:val="00AA3DA9"/>
    <w:rsid w:val="00AA7F92"/>
    <w:rsid w:val="00AB2353"/>
    <w:rsid w:val="00AB2F30"/>
    <w:rsid w:val="00AB4984"/>
    <w:rsid w:val="00AB608B"/>
    <w:rsid w:val="00AB7F9F"/>
    <w:rsid w:val="00AC039E"/>
    <w:rsid w:val="00AC0C40"/>
    <w:rsid w:val="00AC252B"/>
    <w:rsid w:val="00AC2763"/>
    <w:rsid w:val="00AC293E"/>
    <w:rsid w:val="00AC317D"/>
    <w:rsid w:val="00AC6BE9"/>
    <w:rsid w:val="00AC6C7D"/>
    <w:rsid w:val="00AC6DD3"/>
    <w:rsid w:val="00AC6F43"/>
    <w:rsid w:val="00AD325E"/>
    <w:rsid w:val="00AD33D2"/>
    <w:rsid w:val="00AD397F"/>
    <w:rsid w:val="00AD39A5"/>
    <w:rsid w:val="00AE0571"/>
    <w:rsid w:val="00AE4BDB"/>
    <w:rsid w:val="00AE7FE0"/>
    <w:rsid w:val="00AF194A"/>
    <w:rsid w:val="00AF31E1"/>
    <w:rsid w:val="00AF3415"/>
    <w:rsid w:val="00AF34E8"/>
    <w:rsid w:val="00AF36CE"/>
    <w:rsid w:val="00AF574F"/>
    <w:rsid w:val="00B05D8F"/>
    <w:rsid w:val="00B131DC"/>
    <w:rsid w:val="00B152BE"/>
    <w:rsid w:val="00B15CD6"/>
    <w:rsid w:val="00B1706A"/>
    <w:rsid w:val="00B17A88"/>
    <w:rsid w:val="00B20291"/>
    <w:rsid w:val="00B21745"/>
    <w:rsid w:val="00B22C09"/>
    <w:rsid w:val="00B259D6"/>
    <w:rsid w:val="00B25AE9"/>
    <w:rsid w:val="00B27B56"/>
    <w:rsid w:val="00B32CF0"/>
    <w:rsid w:val="00B449E3"/>
    <w:rsid w:val="00B53615"/>
    <w:rsid w:val="00B54964"/>
    <w:rsid w:val="00B62CD4"/>
    <w:rsid w:val="00B72A7E"/>
    <w:rsid w:val="00B72E1C"/>
    <w:rsid w:val="00B77E70"/>
    <w:rsid w:val="00BA2247"/>
    <w:rsid w:val="00BA31AF"/>
    <w:rsid w:val="00BA32FC"/>
    <w:rsid w:val="00BA5C3C"/>
    <w:rsid w:val="00BA625E"/>
    <w:rsid w:val="00BA70E8"/>
    <w:rsid w:val="00BB2866"/>
    <w:rsid w:val="00BB2EC5"/>
    <w:rsid w:val="00BB3A22"/>
    <w:rsid w:val="00BB4775"/>
    <w:rsid w:val="00BB7353"/>
    <w:rsid w:val="00BC0893"/>
    <w:rsid w:val="00BC0D7F"/>
    <w:rsid w:val="00BC3D4B"/>
    <w:rsid w:val="00BC4683"/>
    <w:rsid w:val="00BC5418"/>
    <w:rsid w:val="00BD1DEA"/>
    <w:rsid w:val="00BD4127"/>
    <w:rsid w:val="00BD5110"/>
    <w:rsid w:val="00BD5AD6"/>
    <w:rsid w:val="00BD5D0E"/>
    <w:rsid w:val="00BD65B9"/>
    <w:rsid w:val="00BE0BDE"/>
    <w:rsid w:val="00BE39A7"/>
    <w:rsid w:val="00BE53EE"/>
    <w:rsid w:val="00BE55E0"/>
    <w:rsid w:val="00BE5626"/>
    <w:rsid w:val="00BF004C"/>
    <w:rsid w:val="00BF2848"/>
    <w:rsid w:val="00BF3C9E"/>
    <w:rsid w:val="00C03CA7"/>
    <w:rsid w:val="00C044A1"/>
    <w:rsid w:val="00C05E60"/>
    <w:rsid w:val="00C06DF8"/>
    <w:rsid w:val="00C10D91"/>
    <w:rsid w:val="00C1125D"/>
    <w:rsid w:val="00C11610"/>
    <w:rsid w:val="00C1360F"/>
    <w:rsid w:val="00C13680"/>
    <w:rsid w:val="00C14E6B"/>
    <w:rsid w:val="00C17640"/>
    <w:rsid w:val="00C21879"/>
    <w:rsid w:val="00C21D59"/>
    <w:rsid w:val="00C23649"/>
    <w:rsid w:val="00C25A3D"/>
    <w:rsid w:val="00C2664E"/>
    <w:rsid w:val="00C309A5"/>
    <w:rsid w:val="00C31E45"/>
    <w:rsid w:val="00C33ACD"/>
    <w:rsid w:val="00C41D88"/>
    <w:rsid w:val="00C42991"/>
    <w:rsid w:val="00C5369B"/>
    <w:rsid w:val="00C6480C"/>
    <w:rsid w:val="00C6655C"/>
    <w:rsid w:val="00C666E0"/>
    <w:rsid w:val="00C676DA"/>
    <w:rsid w:val="00C70B77"/>
    <w:rsid w:val="00C7249D"/>
    <w:rsid w:val="00C72B19"/>
    <w:rsid w:val="00C76D66"/>
    <w:rsid w:val="00C83765"/>
    <w:rsid w:val="00C85675"/>
    <w:rsid w:val="00C85749"/>
    <w:rsid w:val="00C85EE6"/>
    <w:rsid w:val="00C8701B"/>
    <w:rsid w:val="00C91FD0"/>
    <w:rsid w:val="00C92561"/>
    <w:rsid w:val="00C9634E"/>
    <w:rsid w:val="00CA6C00"/>
    <w:rsid w:val="00CB0D13"/>
    <w:rsid w:val="00CB36B4"/>
    <w:rsid w:val="00CB4504"/>
    <w:rsid w:val="00CB51D6"/>
    <w:rsid w:val="00CB679D"/>
    <w:rsid w:val="00CB74EA"/>
    <w:rsid w:val="00CC0583"/>
    <w:rsid w:val="00CD3B14"/>
    <w:rsid w:val="00CE189E"/>
    <w:rsid w:val="00CF000D"/>
    <w:rsid w:val="00CF36B0"/>
    <w:rsid w:val="00CF393B"/>
    <w:rsid w:val="00CF4601"/>
    <w:rsid w:val="00CF52F4"/>
    <w:rsid w:val="00CF7040"/>
    <w:rsid w:val="00D10293"/>
    <w:rsid w:val="00D12804"/>
    <w:rsid w:val="00D1425A"/>
    <w:rsid w:val="00D1770B"/>
    <w:rsid w:val="00D178A1"/>
    <w:rsid w:val="00D200FB"/>
    <w:rsid w:val="00D21B84"/>
    <w:rsid w:val="00D21F7B"/>
    <w:rsid w:val="00D22320"/>
    <w:rsid w:val="00D25CB7"/>
    <w:rsid w:val="00D2609A"/>
    <w:rsid w:val="00D31B91"/>
    <w:rsid w:val="00D3350E"/>
    <w:rsid w:val="00D340AD"/>
    <w:rsid w:val="00D34C39"/>
    <w:rsid w:val="00D34D80"/>
    <w:rsid w:val="00D36407"/>
    <w:rsid w:val="00D4061B"/>
    <w:rsid w:val="00D423AC"/>
    <w:rsid w:val="00D43A11"/>
    <w:rsid w:val="00D44BA1"/>
    <w:rsid w:val="00D46B0F"/>
    <w:rsid w:val="00D50198"/>
    <w:rsid w:val="00D575D5"/>
    <w:rsid w:val="00D578F8"/>
    <w:rsid w:val="00D63D20"/>
    <w:rsid w:val="00D658E5"/>
    <w:rsid w:val="00D66ECB"/>
    <w:rsid w:val="00D721D2"/>
    <w:rsid w:val="00D72703"/>
    <w:rsid w:val="00D773F6"/>
    <w:rsid w:val="00D80733"/>
    <w:rsid w:val="00D81389"/>
    <w:rsid w:val="00D944DA"/>
    <w:rsid w:val="00D97476"/>
    <w:rsid w:val="00D97AE2"/>
    <w:rsid w:val="00DA09F9"/>
    <w:rsid w:val="00DA1B0B"/>
    <w:rsid w:val="00DA559C"/>
    <w:rsid w:val="00DA668B"/>
    <w:rsid w:val="00DB4956"/>
    <w:rsid w:val="00DB5156"/>
    <w:rsid w:val="00DB736B"/>
    <w:rsid w:val="00DC0CD5"/>
    <w:rsid w:val="00DC1DDF"/>
    <w:rsid w:val="00DC2A0B"/>
    <w:rsid w:val="00DD159C"/>
    <w:rsid w:val="00DD357F"/>
    <w:rsid w:val="00DD3BC7"/>
    <w:rsid w:val="00DD4CCF"/>
    <w:rsid w:val="00DD6AA4"/>
    <w:rsid w:val="00DD7E51"/>
    <w:rsid w:val="00DE0157"/>
    <w:rsid w:val="00DE58D8"/>
    <w:rsid w:val="00DF17E4"/>
    <w:rsid w:val="00DF351B"/>
    <w:rsid w:val="00DF4046"/>
    <w:rsid w:val="00E0238E"/>
    <w:rsid w:val="00E02DFA"/>
    <w:rsid w:val="00E1046B"/>
    <w:rsid w:val="00E12529"/>
    <w:rsid w:val="00E174EA"/>
    <w:rsid w:val="00E23C86"/>
    <w:rsid w:val="00E24D05"/>
    <w:rsid w:val="00E25A2C"/>
    <w:rsid w:val="00E26FF6"/>
    <w:rsid w:val="00E3342B"/>
    <w:rsid w:val="00E34C32"/>
    <w:rsid w:val="00E37200"/>
    <w:rsid w:val="00E4411B"/>
    <w:rsid w:val="00E44988"/>
    <w:rsid w:val="00E466B1"/>
    <w:rsid w:val="00E475B1"/>
    <w:rsid w:val="00E50818"/>
    <w:rsid w:val="00E5189C"/>
    <w:rsid w:val="00E52F7A"/>
    <w:rsid w:val="00E55CBB"/>
    <w:rsid w:val="00E56EDB"/>
    <w:rsid w:val="00E575E9"/>
    <w:rsid w:val="00E62566"/>
    <w:rsid w:val="00E6537F"/>
    <w:rsid w:val="00E66BAA"/>
    <w:rsid w:val="00E73293"/>
    <w:rsid w:val="00E757A0"/>
    <w:rsid w:val="00E76118"/>
    <w:rsid w:val="00E8093F"/>
    <w:rsid w:val="00E8329B"/>
    <w:rsid w:val="00E86F4A"/>
    <w:rsid w:val="00E87BE5"/>
    <w:rsid w:val="00E923D9"/>
    <w:rsid w:val="00E92BB0"/>
    <w:rsid w:val="00E93149"/>
    <w:rsid w:val="00E9510C"/>
    <w:rsid w:val="00E962A7"/>
    <w:rsid w:val="00EA1C3E"/>
    <w:rsid w:val="00EA38C0"/>
    <w:rsid w:val="00EA3D2B"/>
    <w:rsid w:val="00EA3D92"/>
    <w:rsid w:val="00EA3EC8"/>
    <w:rsid w:val="00EA4AE0"/>
    <w:rsid w:val="00EA5013"/>
    <w:rsid w:val="00EA5303"/>
    <w:rsid w:val="00EA6000"/>
    <w:rsid w:val="00EB07A9"/>
    <w:rsid w:val="00EB45F1"/>
    <w:rsid w:val="00EB5A71"/>
    <w:rsid w:val="00EB5E0E"/>
    <w:rsid w:val="00EB7427"/>
    <w:rsid w:val="00EC11CF"/>
    <w:rsid w:val="00EC3039"/>
    <w:rsid w:val="00EC4385"/>
    <w:rsid w:val="00EC4554"/>
    <w:rsid w:val="00EC4B89"/>
    <w:rsid w:val="00ED0447"/>
    <w:rsid w:val="00ED48ED"/>
    <w:rsid w:val="00ED6BBA"/>
    <w:rsid w:val="00ED7891"/>
    <w:rsid w:val="00EE21BA"/>
    <w:rsid w:val="00EE240B"/>
    <w:rsid w:val="00EE2E8A"/>
    <w:rsid w:val="00EF4D5E"/>
    <w:rsid w:val="00EF4D66"/>
    <w:rsid w:val="00F00D20"/>
    <w:rsid w:val="00F03402"/>
    <w:rsid w:val="00F074DF"/>
    <w:rsid w:val="00F100F8"/>
    <w:rsid w:val="00F1181B"/>
    <w:rsid w:val="00F15C13"/>
    <w:rsid w:val="00F21449"/>
    <w:rsid w:val="00F2222A"/>
    <w:rsid w:val="00F244B0"/>
    <w:rsid w:val="00F25136"/>
    <w:rsid w:val="00F270BC"/>
    <w:rsid w:val="00F342A0"/>
    <w:rsid w:val="00F35D5A"/>
    <w:rsid w:val="00F36EA0"/>
    <w:rsid w:val="00F40684"/>
    <w:rsid w:val="00F4094D"/>
    <w:rsid w:val="00F44C4C"/>
    <w:rsid w:val="00F5471C"/>
    <w:rsid w:val="00F54E29"/>
    <w:rsid w:val="00F55019"/>
    <w:rsid w:val="00F57236"/>
    <w:rsid w:val="00F61205"/>
    <w:rsid w:val="00F61898"/>
    <w:rsid w:val="00F70EA7"/>
    <w:rsid w:val="00F72ACB"/>
    <w:rsid w:val="00F7460F"/>
    <w:rsid w:val="00F751E6"/>
    <w:rsid w:val="00F756D0"/>
    <w:rsid w:val="00F76B8E"/>
    <w:rsid w:val="00F81DC7"/>
    <w:rsid w:val="00F82FB1"/>
    <w:rsid w:val="00F83792"/>
    <w:rsid w:val="00F86E9D"/>
    <w:rsid w:val="00F90381"/>
    <w:rsid w:val="00F93753"/>
    <w:rsid w:val="00F96137"/>
    <w:rsid w:val="00FA0A41"/>
    <w:rsid w:val="00FA4CEF"/>
    <w:rsid w:val="00FA52F2"/>
    <w:rsid w:val="00FA7D42"/>
    <w:rsid w:val="00FB058F"/>
    <w:rsid w:val="00FB25F7"/>
    <w:rsid w:val="00FB3781"/>
    <w:rsid w:val="00FB5454"/>
    <w:rsid w:val="00FB5D96"/>
    <w:rsid w:val="00FB6CAE"/>
    <w:rsid w:val="00FB75FC"/>
    <w:rsid w:val="00FC3C1E"/>
    <w:rsid w:val="00FD19D1"/>
    <w:rsid w:val="00FD2E21"/>
    <w:rsid w:val="00FD4620"/>
    <w:rsid w:val="00FE1139"/>
    <w:rsid w:val="00FE17AD"/>
    <w:rsid w:val="00FE21AB"/>
    <w:rsid w:val="00FE5B34"/>
    <w:rsid w:val="00FE6FAA"/>
    <w:rsid w:val="00FE7016"/>
    <w:rsid w:val="00FE74D0"/>
    <w:rsid w:val="00FF0C24"/>
    <w:rsid w:val="00FF2033"/>
    <w:rsid w:val="00FF27D9"/>
    <w:rsid w:val="00FF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4:docId w14:val="0E5FDBB3"/>
  <w15:docId w15:val="{3B9ACDEA-1E6E-4F95-BB5D-52284609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F02"/>
  </w:style>
  <w:style w:type="paragraph" w:styleId="1">
    <w:name w:val="heading 1"/>
    <w:basedOn w:val="a"/>
    <w:next w:val="a"/>
    <w:link w:val="10"/>
    <w:qFormat/>
    <w:rsid w:val="00537D6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3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73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4A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55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536C8"/>
  </w:style>
  <w:style w:type="character" w:customStyle="1" w:styleId="a5">
    <w:name w:val="Сноска_"/>
    <w:basedOn w:val="a0"/>
    <w:link w:val="a6"/>
    <w:rsid w:val="003536C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7">
    <w:name w:val="Основной текст_"/>
    <w:basedOn w:val="a0"/>
    <w:link w:val="12"/>
    <w:rsid w:val="003536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qFormat/>
    <w:rsid w:val="003536C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536C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Колонтитул (2)_"/>
    <w:basedOn w:val="a0"/>
    <w:link w:val="24"/>
    <w:rsid w:val="003536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3536C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3536C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a">
    <w:name w:val="Другое_"/>
    <w:basedOn w:val="a0"/>
    <w:link w:val="ab"/>
    <w:rsid w:val="003536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c">
    <w:name w:val="Колонтитул_"/>
    <w:basedOn w:val="a0"/>
    <w:link w:val="ad"/>
    <w:rsid w:val="003536C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3">
    <w:name w:val="Заголовок №1_"/>
    <w:basedOn w:val="a0"/>
    <w:link w:val="14"/>
    <w:rsid w:val="003536C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6">
    <w:name w:val="Сноска"/>
    <w:basedOn w:val="a"/>
    <w:link w:val="a5"/>
    <w:rsid w:val="003536C8"/>
    <w:pPr>
      <w:widowControl w:val="0"/>
      <w:shd w:val="clear" w:color="auto" w:fill="FFFFFF"/>
      <w:spacing w:after="0" w:line="254" w:lineRule="auto"/>
    </w:pPr>
    <w:rPr>
      <w:rFonts w:eastAsia="Times New Roman"/>
      <w:sz w:val="17"/>
      <w:szCs w:val="17"/>
    </w:rPr>
  </w:style>
  <w:style w:type="paragraph" w:customStyle="1" w:styleId="12">
    <w:name w:val="Основной текст1"/>
    <w:basedOn w:val="a"/>
    <w:link w:val="a7"/>
    <w:rsid w:val="003536C8"/>
    <w:pPr>
      <w:widowControl w:val="0"/>
      <w:shd w:val="clear" w:color="auto" w:fill="FFFFFF"/>
      <w:spacing w:after="0" w:line="240" w:lineRule="auto"/>
      <w:ind w:firstLine="400"/>
    </w:pPr>
    <w:rPr>
      <w:rFonts w:eastAsia="Times New Roman"/>
    </w:rPr>
  </w:style>
  <w:style w:type="paragraph" w:customStyle="1" w:styleId="22">
    <w:name w:val="Заголовок №2"/>
    <w:basedOn w:val="a"/>
    <w:link w:val="21"/>
    <w:rsid w:val="003536C8"/>
    <w:pPr>
      <w:widowControl w:val="0"/>
      <w:shd w:val="clear" w:color="auto" w:fill="FFFFFF"/>
      <w:spacing w:after="360" w:line="240" w:lineRule="auto"/>
      <w:jc w:val="center"/>
      <w:outlineLvl w:val="1"/>
    </w:pPr>
    <w:rPr>
      <w:rFonts w:eastAsia="Times New Roman"/>
      <w:b/>
      <w:bCs/>
    </w:rPr>
  </w:style>
  <w:style w:type="paragraph" w:customStyle="1" w:styleId="32">
    <w:name w:val="Основной текст (3)"/>
    <w:basedOn w:val="a"/>
    <w:link w:val="31"/>
    <w:rsid w:val="003536C8"/>
    <w:pPr>
      <w:widowControl w:val="0"/>
      <w:shd w:val="clear" w:color="auto" w:fill="FFFFFF"/>
      <w:spacing w:after="0" w:line="300" w:lineRule="auto"/>
    </w:pPr>
    <w:rPr>
      <w:rFonts w:eastAsia="Times New Roman"/>
      <w:i/>
      <w:iCs/>
    </w:rPr>
  </w:style>
  <w:style w:type="paragraph" w:customStyle="1" w:styleId="24">
    <w:name w:val="Колонтитул (2)"/>
    <w:basedOn w:val="a"/>
    <w:link w:val="23"/>
    <w:rsid w:val="003536C8"/>
    <w:pPr>
      <w:widowControl w:val="0"/>
      <w:shd w:val="clear" w:color="auto" w:fill="FFFFFF"/>
      <w:spacing w:after="0" w:line="240" w:lineRule="auto"/>
    </w:pPr>
    <w:rPr>
      <w:rFonts w:eastAsia="Times New Roman"/>
      <w:sz w:val="20"/>
      <w:szCs w:val="20"/>
    </w:rPr>
  </w:style>
  <w:style w:type="paragraph" w:customStyle="1" w:styleId="26">
    <w:name w:val="Основной текст (2)"/>
    <w:basedOn w:val="a"/>
    <w:link w:val="25"/>
    <w:rsid w:val="003536C8"/>
    <w:pPr>
      <w:widowControl w:val="0"/>
      <w:shd w:val="clear" w:color="auto" w:fill="FFFFFF"/>
      <w:spacing w:after="0"/>
    </w:pPr>
    <w:rPr>
      <w:rFonts w:eastAsia="Times New Roman"/>
      <w:sz w:val="17"/>
      <w:szCs w:val="17"/>
    </w:rPr>
  </w:style>
  <w:style w:type="paragraph" w:customStyle="1" w:styleId="a9">
    <w:name w:val="Подпись к таблице"/>
    <w:basedOn w:val="a"/>
    <w:link w:val="a8"/>
    <w:rsid w:val="003536C8"/>
    <w:pPr>
      <w:widowControl w:val="0"/>
      <w:shd w:val="clear" w:color="auto" w:fill="FFFFFF"/>
      <w:spacing w:after="0" w:line="240" w:lineRule="auto"/>
      <w:jc w:val="right"/>
    </w:pPr>
    <w:rPr>
      <w:rFonts w:eastAsia="Times New Roman"/>
      <w:b/>
      <w:bCs/>
    </w:rPr>
  </w:style>
  <w:style w:type="paragraph" w:customStyle="1" w:styleId="ab">
    <w:name w:val="Другое"/>
    <w:basedOn w:val="a"/>
    <w:link w:val="aa"/>
    <w:rsid w:val="003536C8"/>
    <w:pPr>
      <w:widowControl w:val="0"/>
      <w:shd w:val="clear" w:color="auto" w:fill="FFFFFF"/>
      <w:spacing w:after="0" w:line="240" w:lineRule="auto"/>
      <w:ind w:firstLine="400"/>
    </w:pPr>
    <w:rPr>
      <w:rFonts w:eastAsia="Times New Roman"/>
    </w:rPr>
  </w:style>
  <w:style w:type="paragraph" w:customStyle="1" w:styleId="ad">
    <w:name w:val="Колонтитул"/>
    <w:basedOn w:val="a"/>
    <w:link w:val="ac"/>
    <w:rsid w:val="003536C8"/>
    <w:pPr>
      <w:widowControl w:val="0"/>
      <w:shd w:val="clear" w:color="auto" w:fill="FFFFFF"/>
      <w:spacing w:after="0" w:line="240" w:lineRule="auto"/>
      <w:jc w:val="center"/>
    </w:pPr>
    <w:rPr>
      <w:rFonts w:eastAsia="Times New Roman"/>
      <w:sz w:val="17"/>
      <w:szCs w:val="17"/>
    </w:rPr>
  </w:style>
  <w:style w:type="paragraph" w:customStyle="1" w:styleId="14">
    <w:name w:val="Заголовок №1"/>
    <w:basedOn w:val="a"/>
    <w:link w:val="13"/>
    <w:rsid w:val="003536C8"/>
    <w:pPr>
      <w:widowControl w:val="0"/>
      <w:shd w:val="clear" w:color="auto" w:fill="FFFFFF"/>
      <w:spacing w:after="0" w:line="233" w:lineRule="auto"/>
      <w:jc w:val="right"/>
      <w:outlineLvl w:val="0"/>
    </w:pPr>
    <w:rPr>
      <w:rFonts w:eastAsia="Times New Roman"/>
      <w:sz w:val="30"/>
      <w:szCs w:val="30"/>
    </w:rPr>
  </w:style>
  <w:style w:type="table" w:styleId="ae">
    <w:name w:val="Table Grid"/>
    <w:basedOn w:val="a1"/>
    <w:uiPriority w:val="59"/>
    <w:rsid w:val="003536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Гиперссылка1"/>
    <w:basedOn w:val="a0"/>
    <w:uiPriority w:val="99"/>
    <w:unhideWhenUsed/>
    <w:rsid w:val="003536C8"/>
    <w:rPr>
      <w:color w:val="0000FF"/>
      <w:u w:val="single"/>
    </w:rPr>
  </w:style>
  <w:style w:type="paragraph" w:styleId="af">
    <w:name w:val="footer"/>
    <w:basedOn w:val="a"/>
    <w:link w:val="af0"/>
    <w:uiPriority w:val="99"/>
    <w:unhideWhenUsed/>
    <w:rsid w:val="003536C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f0">
    <w:name w:val="Нижний колонтитул Знак"/>
    <w:basedOn w:val="a0"/>
    <w:link w:val="af"/>
    <w:uiPriority w:val="99"/>
    <w:rsid w:val="003536C8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1">
    <w:name w:val="header"/>
    <w:basedOn w:val="a"/>
    <w:link w:val="af2"/>
    <w:uiPriority w:val="99"/>
    <w:unhideWhenUsed/>
    <w:rsid w:val="003536C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f2">
    <w:name w:val="Верхний колонтитул Знак"/>
    <w:basedOn w:val="a0"/>
    <w:link w:val="af1"/>
    <w:uiPriority w:val="99"/>
    <w:rsid w:val="003536C8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3">
    <w:name w:val="Balloon Text"/>
    <w:basedOn w:val="a"/>
    <w:link w:val="af4"/>
    <w:uiPriority w:val="99"/>
    <w:semiHidden/>
    <w:unhideWhenUsed/>
    <w:rsid w:val="003536C8"/>
    <w:pPr>
      <w:widowControl w:val="0"/>
      <w:spacing w:after="0" w:line="240" w:lineRule="auto"/>
    </w:pPr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3536C8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f5">
    <w:name w:val="annotation reference"/>
    <w:basedOn w:val="a0"/>
    <w:uiPriority w:val="99"/>
    <w:semiHidden/>
    <w:unhideWhenUsed/>
    <w:rsid w:val="003536C8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3536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customStyle="1" w:styleId="af7">
    <w:name w:val="Текст примечания Знак"/>
    <w:basedOn w:val="a0"/>
    <w:link w:val="af6"/>
    <w:uiPriority w:val="99"/>
    <w:rsid w:val="003536C8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536C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536C8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customStyle="1" w:styleId="ConsPlusNormal">
    <w:name w:val="ConsPlusNormal"/>
    <w:rsid w:val="003536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Plain Text"/>
    <w:basedOn w:val="a"/>
    <w:link w:val="afb"/>
    <w:uiPriority w:val="99"/>
    <w:semiHidden/>
    <w:unhideWhenUsed/>
    <w:rsid w:val="003536C8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3536C8"/>
    <w:rPr>
      <w:rFonts w:ascii="Consolas" w:eastAsia="Calibri" w:hAnsi="Consolas" w:cs="Consolas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3536C8"/>
    <w:pPr>
      <w:widowControl w:val="0"/>
      <w:autoSpaceDE w:val="0"/>
      <w:autoSpaceDN w:val="0"/>
      <w:spacing w:before="70" w:after="0" w:line="240" w:lineRule="auto"/>
    </w:pPr>
    <w:rPr>
      <w:rFonts w:eastAsia="Times New Roman"/>
    </w:rPr>
  </w:style>
  <w:style w:type="character" w:styleId="afc">
    <w:name w:val="Hyperlink"/>
    <w:basedOn w:val="a0"/>
    <w:uiPriority w:val="99"/>
    <w:unhideWhenUsed/>
    <w:rsid w:val="003536C8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D3350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e"/>
    <w:uiPriority w:val="99"/>
    <w:rsid w:val="00AD3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37D61"/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styleId="afd">
    <w:name w:val="Placeholder Text"/>
    <w:basedOn w:val="a0"/>
    <w:uiPriority w:val="99"/>
    <w:semiHidden/>
    <w:rsid w:val="00777FDD"/>
    <w:rPr>
      <w:color w:val="808080"/>
    </w:rPr>
  </w:style>
  <w:style w:type="paragraph" w:styleId="afe">
    <w:name w:val="Revision"/>
    <w:hidden/>
    <w:uiPriority w:val="99"/>
    <w:semiHidden/>
    <w:rsid w:val="0066572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9D73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D73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9D73AB"/>
  </w:style>
  <w:style w:type="numbering" w:customStyle="1" w:styleId="110">
    <w:name w:val="Нет списка11"/>
    <w:next w:val="a2"/>
    <w:uiPriority w:val="99"/>
    <w:semiHidden/>
    <w:unhideWhenUsed/>
    <w:rsid w:val="009D73AB"/>
  </w:style>
  <w:style w:type="table" w:customStyle="1" w:styleId="16">
    <w:name w:val="Сетка таблицы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9D73AB"/>
  </w:style>
  <w:style w:type="numbering" w:customStyle="1" w:styleId="1111">
    <w:name w:val="Нет списка1111"/>
    <w:next w:val="a2"/>
    <w:uiPriority w:val="99"/>
    <w:semiHidden/>
    <w:unhideWhenUsed/>
    <w:rsid w:val="009D73AB"/>
  </w:style>
  <w:style w:type="table" w:customStyle="1" w:styleId="112">
    <w:name w:val="Сетка таблицы1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9D73AB"/>
  </w:style>
  <w:style w:type="paragraph" w:customStyle="1" w:styleId="17">
    <w:name w:val="Обычный1"/>
    <w:basedOn w:val="a"/>
    <w:rsid w:val="009D73AB"/>
    <w:pPr>
      <w:widowControl w:val="0"/>
      <w:spacing w:after="0" w:line="240" w:lineRule="auto"/>
      <w:jc w:val="center"/>
    </w:pPr>
    <w:rPr>
      <w:rFonts w:eastAsia="Times New Roman"/>
      <w:lang w:eastAsia="ru-RU"/>
    </w:rPr>
  </w:style>
  <w:style w:type="paragraph" w:customStyle="1" w:styleId="aff">
    <w:name w:val="табл"/>
    <w:basedOn w:val="a"/>
    <w:rsid w:val="009D73AB"/>
    <w:pPr>
      <w:widowControl w:val="0"/>
      <w:spacing w:after="0" w:line="240" w:lineRule="auto"/>
    </w:pPr>
    <w:rPr>
      <w:rFonts w:eastAsia="Times New Roman"/>
      <w:lang w:eastAsia="ru-RU"/>
    </w:rPr>
  </w:style>
  <w:style w:type="character" w:customStyle="1" w:styleId="textrun">
    <w:name w:val="textrun"/>
    <w:rsid w:val="009D73AB"/>
  </w:style>
  <w:style w:type="character" w:styleId="aff0">
    <w:name w:val="Emphasis"/>
    <w:basedOn w:val="a0"/>
    <w:uiPriority w:val="20"/>
    <w:qFormat/>
    <w:rsid w:val="009D73AB"/>
    <w:rPr>
      <w:i/>
      <w:iCs/>
    </w:rPr>
  </w:style>
  <w:style w:type="paragraph" w:customStyle="1" w:styleId="18">
    <w:name w:val="Заголовок1"/>
    <w:basedOn w:val="1"/>
    <w:qFormat/>
    <w:rsid w:val="009D73AB"/>
    <w:pPr>
      <w:keepNext/>
      <w:autoSpaceDE/>
      <w:autoSpaceDN/>
      <w:adjustRightInd/>
      <w:spacing w:before="0" w:after="0"/>
      <w:ind w:left="1134" w:right="1134"/>
    </w:pPr>
    <w:rPr>
      <w:rFonts w:ascii="Times New Roman" w:hAnsi="Times New Roman"/>
      <w:b w:val="0"/>
      <w:bCs w:val="0"/>
      <w:color w:val="auto"/>
      <w:sz w:val="28"/>
      <w:szCs w:val="28"/>
    </w:rPr>
  </w:style>
  <w:style w:type="paragraph" w:customStyle="1" w:styleId="aff1">
    <w:name w:val="Основной"/>
    <w:basedOn w:val="a"/>
    <w:rsid w:val="009D73AB"/>
    <w:pPr>
      <w:widowControl w:val="0"/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styleId="aff2">
    <w:name w:val="page number"/>
    <w:uiPriority w:val="99"/>
    <w:rsid w:val="009D73AB"/>
    <w:rPr>
      <w:rFonts w:cs="Times New Roman"/>
    </w:rPr>
  </w:style>
  <w:style w:type="paragraph" w:styleId="aff3">
    <w:name w:val="Body Text"/>
    <w:basedOn w:val="a"/>
    <w:link w:val="aff4"/>
    <w:uiPriority w:val="99"/>
    <w:rsid w:val="009D73AB"/>
    <w:pPr>
      <w:widowControl w:val="0"/>
      <w:spacing w:after="12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aff4">
    <w:name w:val="Основной текст Знак"/>
    <w:basedOn w:val="a0"/>
    <w:link w:val="aff3"/>
    <w:uiPriority w:val="99"/>
    <w:rsid w:val="009D73AB"/>
    <w:rPr>
      <w:rFonts w:eastAsia="Times New Roman"/>
      <w:lang w:eastAsia="ru-RU"/>
    </w:rPr>
  </w:style>
  <w:style w:type="paragraph" w:styleId="aff5">
    <w:name w:val="Body Text Indent"/>
    <w:basedOn w:val="a"/>
    <w:link w:val="aff6"/>
    <w:uiPriority w:val="99"/>
    <w:rsid w:val="009D73AB"/>
    <w:pPr>
      <w:widowControl w:val="0"/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9D73AB"/>
    <w:rPr>
      <w:rFonts w:eastAsia="Times New Roman"/>
      <w:lang w:eastAsia="ru-RU"/>
    </w:rPr>
  </w:style>
  <w:style w:type="paragraph" w:styleId="aff7">
    <w:name w:val="Document Map"/>
    <w:basedOn w:val="a"/>
    <w:link w:val="aff8"/>
    <w:uiPriority w:val="99"/>
    <w:semiHidden/>
    <w:rsid w:val="009D73AB"/>
    <w:pPr>
      <w:widowControl w:val="0"/>
      <w:shd w:val="clear" w:color="auto" w:fill="00008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9D73A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HTML">
    <w:name w:val="HTML Preformatted"/>
    <w:basedOn w:val="a"/>
    <w:link w:val="HTML0"/>
    <w:uiPriority w:val="99"/>
    <w:rsid w:val="009D73A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73A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7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9D73AB"/>
    <w:pPr>
      <w:widowControl w:val="0"/>
      <w:spacing w:after="120" w:line="312" w:lineRule="auto"/>
      <w:ind w:firstLine="709"/>
      <w:jc w:val="both"/>
    </w:pPr>
    <w:rPr>
      <w:rFonts w:eastAsia="Times New Roman"/>
      <w:color w:val="000000"/>
      <w:sz w:val="24"/>
      <w:lang w:eastAsia="ru-RU"/>
    </w:rPr>
  </w:style>
  <w:style w:type="paragraph" w:customStyle="1" w:styleId="aff9">
    <w:name w:val="Знак Знак Знак Знак Знак Знак Знак"/>
    <w:basedOn w:val="a"/>
    <w:rsid w:val="009D73AB"/>
    <w:pPr>
      <w:widowControl w:val="0"/>
      <w:spacing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fa">
    <w:name w:val="Title"/>
    <w:basedOn w:val="a"/>
    <w:next w:val="a"/>
    <w:link w:val="affb"/>
    <w:uiPriority w:val="10"/>
    <w:qFormat/>
    <w:rsid w:val="009D73AB"/>
    <w:pPr>
      <w:widowControl w:val="0"/>
      <w:spacing w:before="240" w:after="60" w:line="240" w:lineRule="auto"/>
      <w:ind w:firstLine="709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fb">
    <w:name w:val="Заголовок Знак"/>
    <w:basedOn w:val="a0"/>
    <w:link w:val="affa"/>
    <w:uiPriority w:val="10"/>
    <w:rsid w:val="009D73AB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table" w:customStyle="1" w:styleId="19">
    <w:name w:val="Стиль1табл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8">
    <w:name w:val="ТаблСетка2графы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9">
    <w:name w:val="Стиль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</w:style>
  <w:style w:type="table" w:customStyle="1" w:styleId="affc">
    <w:name w:val="Мой"/>
    <w:basedOn w:val="a1"/>
    <w:rsid w:val="009D73AB"/>
    <w:pPr>
      <w:spacing w:after="0" w:line="240" w:lineRule="auto"/>
      <w:jc w:val="right"/>
    </w:pPr>
    <w:rPr>
      <w:rFonts w:eastAsia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affd">
    <w:name w:val="простой"/>
    <w:basedOn w:val="aff"/>
    <w:rsid w:val="009D73AB"/>
    <w:pPr>
      <w:jc w:val="center"/>
    </w:pPr>
  </w:style>
  <w:style w:type="paragraph" w:customStyle="1" w:styleId="affe">
    <w:name w:val="Табл"/>
    <w:basedOn w:val="a"/>
    <w:link w:val="afff"/>
    <w:qFormat/>
    <w:rsid w:val="009D73AB"/>
    <w:pPr>
      <w:widowControl w:val="0"/>
      <w:spacing w:after="0" w:line="240" w:lineRule="auto"/>
      <w:ind w:right="1797" w:firstLine="709"/>
    </w:pPr>
    <w:rPr>
      <w:rFonts w:eastAsia="Times New Roman"/>
      <w:lang w:eastAsia="ru-RU"/>
    </w:rPr>
  </w:style>
  <w:style w:type="character" w:customStyle="1" w:styleId="afff">
    <w:name w:val="Табл Знак"/>
    <w:link w:val="affe"/>
    <w:locked/>
    <w:rsid w:val="009D73AB"/>
    <w:rPr>
      <w:rFonts w:eastAsia="Times New Roman"/>
      <w:lang w:eastAsia="ru-RU"/>
    </w:rPr>
  </w:style>
  <w:style w:type="table" w:customStyle="1" w:styleId="afff0">
    <w:name w:val="бюджет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character" w:styleId="afff1">
    <w:name w:val="FollowedHyperlink"/>
    <w:uiPriority w:val="99"/>
    <w:semiHidden/>
    <w:unhideWhenUsed/>
    <w:rsid w:val="009D73AB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9D73AB"/>
    <w:pPr>
      <w:spacing w:before="100" w:beforeAutospacing="1" w:after="100" w:afterAutospacing="1" w:line="240" w:lineRule="auto"/>
      <w:jc w:val="center"/>
    </w:pPr>
    <w:rPr>
      <w:rFonts w:eastAsia="Times New Roman"/>
      <w:color w:val="000000"/>
      <w:lang w:eastAsia="ru-RU"/>
    </w:rPr>
  </w:style>
  <w:style w:type="paragraph" w:customStyle="1" w:styleId="xl66">
    <w:name w:val="xl66"/>
    <w:basedOn w:val="a"/>
    <w:rsid w:val="009D73AB"/>
    <w:pPr>
      <w:spacing w:before="100" w:beforeAutospacing="1" w:after="100" w:afterAutospacing="1" w:line="240" w:lineRule="auto"/>
      <w:jc w:val="center"/>
    </w:pPr>
    <w:rPr>
      <w:rFonts w:eastAsia="Times New Roman"/>
      <w:color w:val="000000"/>
      <w:lang w:eastAsia="ru-RU"/>
    </w:rPr>
  </w:style>
  <w:style w:type="paragraph" w:customStyle="1" w:styleId="xl67">
    <w:name w:val="xl67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9D73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9D73AB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lang w:eastAsia="ru-RU"/>
    </w:rPr>
  </w:style>
  <w:style w:type="paragraph" w:customStyle="1" w:styleId="xl81">
    <w:name w:val="xl81"/>
    <w:basedOn w:val="a"/>
    <w:rsid w:val="009D73A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9D73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73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12">
    <w:name w:val="xl112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13">
    <w:name w:val="xl113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14">
    <w:name w:val="xl114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8">
    <w:name w:val="xl118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9">
    <w:name w:val="xl119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0">
    <w:name w:val="xl12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1">
    <w:name w:val="xl121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3">
    <w:name w:val="xl123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4">
    <w:name w:val="xl124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5">
    <w:name w:val="xl125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6">
    <w:name w:val="xl126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9D73AB"/>
  </w:style>
  <w:style w:type="table" w:customStyle="1" w:styleId="2a">
    <w:name w:val="Сетка таблицы2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D73AB"/>
  </w:style>
  <w:style w:type="numbering" w:customStyle="1" w:styleId="111111">
    <w:name w:val="Нет списка111111"/>
    <w:next w:val="a2"/>
    <w:uiPriority w:val="99"/>
    <w:semiHidden/>
    <w:unhideWhenUsed/>
    <w:rsid w:val="009D73AB"/>
  </w:style>
  <w:style w:type="numbering" w:customStyle="1" w:styleId="33">
    <w:name w:val="Нет списка3"/>
    <w:next w:val="a2"/>
    <w:uiPriority w:val="99"/>
    <w:semiHidden/>
    <w:unhideWhenUsed/>
    <w:rsid w:val="009D73AB"/>
  </w:style>
  <w:style w:type="table" w:customStyle="1" w:styleId="34">
    <w:name w:val="Сетка таблицы3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D73AB"/>
  </w:style>
  <w:style w:type="table" w:customStyle="1" w:styleId="121">
    <w:name w:val="Сетка таблицы1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D73AB"/>
  </w:style>
  <w:style w:type="numbering" w:customStyle="1" w:styleId="4">
    <w:name w:val="Нет списка4"/>
    <w:next w:val="a2"/>
    <w:uiPriority w:val="99"/>
    <w:semiHidden/>
    <w:unhideWhenUsed/>
    <w:rsid w:val="009D73AB"/>
  </w:style>
  <w:style w:type="table" w:customStyle="1" w:styleId="40">
    <w:name w:val="Сетка таблицы4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9D73AB"/>
  </w:style>
  <w:style w:type="table" w:customStyle="1" w:styleId="131">
    <w:name w:val="Сетка таблицы13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9D73AB"/>
  </w:style>
  <w:style w:type="numbering" w:customStyle="1" w:styleId="50">
    <w:name w:val="Нет списка5"/>
    <w:next w:val="a2"/>
    <w:uiPriority w:val="99"/>
    <w:semiHidden/>
    <w:unhideWhenUsed/>
    <w:rsid w:val="009D73AB"/>
  </w:style>
  <w:style w:type="table" w:customStyle="1" w:styleId="51">
    <w:name w:val="Сетка таблицы5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9D73AB"/>
  </w:style>
  <w:style w:type="table" w:customStyle="1" w:styleId="141">
    <w:name w:val="Сетка таблицы14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9D73AB"/>
  </w:style>
  <w:style w:type="numbering" w:customStyle="1" w:styleId="6">
    <w:name w:val="Нет списка6"/>
    <w:next w:val="a2"/>
    <w:uiPriority w:val="99"/>
    <w:semiHidden/>
    <w:unhideWhenUsed/>
    <w:rsid w:val="009D73AB"/>
  </w:style>
  <w:style w:type="table" w:customStyle="1" w:styleId="60">
    <w:name w:val="Сетка таблицы6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9D73AB"/>
  </w:style>
  <w:style w:type="numbering" w:customStyle="1" w:styleId="115">
    <w:name w:val="Нет списка115"/>
    <w:next w:val="a2"/>
    <w:uiPriority w:val="99"/>
    <w:semiHidden/>
    <w:unhideWhenUsed/>
    <w:rsid w:val="009D73AB"/>
  </w:style>
  <w:style w:type="table" w:customStyle="1" w:styleId="151">
    <w:name w:val="Сетка таблицы15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uiPriority w:val="99"/>
    <w:semiHidden/>
    <w:unhideWhenUsed/>
    <w:rsid w:val="009D73AB"/>
  </w:style>
  <w:style w:type="table" w:customStyle="1" w:styleId="161">
    <w:name w:val="Сетка таблицы16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9D73AB"/>
  </w:style>
  <w:style w:type="table" w:customStyle="1" w:styleId="70">
    <w:name w:val="Сетка таблицы7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9D73AB"/>
  </w:style>
  <w:style w:type="numbering" w:customStyle="1" w:styleId="116">
    <w:name w:val="Нет списка116"/>
    <w:next w:val="a2"/>
    <w:uiPriority w:val="99"/>
    <w:semiHidden/>
    <w:unhideWhenUsed/>
    <w:rsid w:val="009D73AB"/>
  </w:style>
  <w:style w:type="table" w:customStyle="1" w:styleId="171">
    <w:name w:val="Сетка таблицы17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9D73AB"/>
  </w:style>
  <w:style w:type="table" w:customStyle="1" w:styleId="180">
    <w:name w:val="Сетка таблицы18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9D73AB"/>
  </w:style>
  <w:style w:type="table" w:customStyle="1" w:styleId="80">
    <w:name w:val="Сетка таблицы8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">
    <w:name w:val="Нет списка18"/>
    <w:next w:val="a2"/>
    <w:uiPriority w:val="99"/>
    <w:semiHidden/>
    <w:unhideWhenUsed/>
    <w:rsid w:val="009D73AB"/>
  </w:style>
  <w:style w:type="numbering" w:customStyle="1" w:styleId="117">
    <w:name w:val="Нет списка117"/>
    <w:next w:val="a2"/>
    <w:uiPriority w:val="99"/>
    <w:semiHidden/>
    <w:unhideWhenUsed/>
    <w:rsid w:val="009D73AB"/>
  </w:style>
  <w:style w:type="table" w:customStyle="1" w:styleId="190">
    <w:name w:val="Сетка таблицы19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9D73AB"/>
  </w:style>
  <w:style w:type="numbering" w:customStyle="1" w:styleId="9">
    <w:name w:val="Нет списка9"/>
    <w:next w:val="a2"/>
    <w:uiPriority w:val="99"/>
    <w:semiHidden/>
    <w:unhideWhenUsed/>
    <w:rsid w:val="009D73AB"/>
  </w:style>
  <w:style w:type="numbering" w:customStyle="1" w:styleId="191">
    <w:name w:val="Нет списка19"/>
    <w:next w:val="a2"/>
    <w:uiPriority w:val="99"/>
    <w:semiHidden/>
    <w:unhideWhenUsed/>
    <w:rsid w:val="009D73AB"/>
  </w:style>
  <w:style w:type="numbering" w:customStyle="1" w:styleId="118">
    <w:name w:val="Нет списка118"/>
    <w:next w:val="a2"/>
    <w:uiPriority w:val="99"/>
    <w:semiHidden/>
    <w:unhideWhenUsed/>
    <w:rsid w:val="009D73AB"/>
  </w:style>
  <w:style w:type="table" w:customStyle="1" w:styleId="90">
    <w:name w:val="Сетка таблицы9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9D73AB"/>
  </w:style>
  <w:style w:type="table" w:customStyle="1" w:styleId="1100">
    <w:name w:val="Сетка таблицы11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9D73AB"/>
  </w:style>
  <w:style w:type="numbering" w:customStyle="1" w:styleId="1101">
    <w:name w:val="Нет списка110"/>
    <w:next w:val="a2"/>
    <w:uiPriority w:val="99"/>
    <w:semiHidden/>
    <w:unhideWhenUsed/>
    <w:rsid w:val="009D73AB"/>
  </w:style>
  <w:style w:type="numbering" w:customStyle="1" w:styleId="119">
    <w:name w:val="Нет списка119"/>
    <w:next w:val="a2"/>
    <w:uiPriority w:val="99"/>
    <w:semiHidden/>
    <w:unhideWhenUsed/>
    <w:rsid w:val="009D73AB"/>
  </w:style>
  <w:style w:type="table" w:customStyle="1" w:styleId="101">
    <w:name w:val="Сетка таблицы1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9D73AB"/>
  </w:style>
  <w:style w:type="table" w:customStyle="1" w:styleId="1110">
    <w:name w:val="Сетка таблицы11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unhideWhenUsed/>
    <w:rsid w:val="009D73AB"/>
  </w:style>
  <w:style w:type="numbering" w:customStyle="1" w:styleId="1200">
    <w:name w:val="Нет списка120"/>
    <w:next w:val="a2"/>
    <w:uiPriority w:val="99"/>
    <w:semiHidden/>
    <w:unhideWhenUsed/>
    <w:rsid w:val="009D73AB"/>
  </w:style>
  <w:style w:type="numbering" w:customStyle="1" w:styleId="11100">
    <w:name w:val="Нет списка1110"/>
    <w:next w:val="a2"/>
    <w:uiPriority w:val="99"/>
    <w:semiHidden/>
    <w:unhideWhenUsed/>
    <w:rsid w:val="009D73AB"/>
  </w:style>
  <w:style w:type="table" w:customStyle="1" w:styleId="201">
    <w:name w:val="Сетка таблицы2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9D73AB"/>
  </w:style>
  <w:style w:type="table" w:customStyle="1" w:styleId="1121">
    <w:name w:val="Сетка таблицы11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D73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30">
    <w:name w:val="Сетка таблицы23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0">
    <w:name w:val="Сетка таблицы115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No Spacing"/>
    <w:uiPriority w:val="1"/>
    <w:qFormat/>
    <w:rsid w:val="009D73AB"/>
    <w:pPr>
      <w:spacing w:after="0" w:line="240" w:lineRule="auto"/>
    </w:pPr>
    <w:rPr>
      <w:rFonts w:eastAsia="Calibri"/>
      <w:sz w:val="24"/>
      <w:szCs w:val="20"/>
    </w:rPr>
  </w:style>
  <w:style w:type="character" w:styleId="afff3">
    <w:name w:val="Strong"/>
    <w:basedOn w:val="a0"/>
    <w:uiPriority w:val="22"/>
    <w:qFormat/>
    <w:rsid w:val="009D73AB"/>
    <w:rPr>
      <w:b/>
      <w:bCs/>
    </w:rPr>
  </w:style>
  <w:style w:type="table" w:customStyle="1" w:styleId="310">
    <w:name w:val="Сетка таблицы3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Название объекта1"/>
    <w:basedOn w:val="a"/>
    <w:next w:val="a"/>
    <w:uiPriority w:val="35"/>
    <w:unhideWhenUsed/>
    <w:qFormat/>
    <w:rsid w:val="009D73AB"/>
    <w:pPr>
      <w:spacing w:after="200" w:line="240" w:lineRule="auto"/>
      <w:ind w:firstLine="709"/>
    </w:pPr>
    <w:rPr>
      <w:rFonts w:eastAsia="Times New Roman" w:cs="Calibri"/>
      <w:b/>
      <w:bCs/>
      <w:color w:val="4F81BD"/>
      <w:sz w:val="18"/>
      <w:szCs w:val="18"/>
    </w:rPr>
  </w:style>
  <w:style w:type="paragraph" w:styleId="afff4">
    <w:name w:val="endnote text"/>
    <w:basedOn w:val="a"/>
    <w:link w:val="afff5"/>
    <w:uiPriority w:val="99"/>
    <w:semiHidden/>
    <w:unhideWhenUsed/>
    <w:rsid w:val="009D73AB"/>
    <w:pPr>
      <w:spacing w:after="0" w:line="240" w:lineRule="auto"/>
      <w:ind w:firstLine="709"/>
    </w:pPr>
    <w:rPr>
      <w:rFonts w:eastAsia="Times New Roman" w:cs="Calibri"/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uiPriority w:val="99"/>
    <w:semiHidden/>
    <w:rsid w:val="009D73AB"/>
    <w:rPr>
      <w:rFonts w:eastAsia="Times New Roman" w:cs="Calibri"/>
      <w:sz w:val="20"/>
      <w:szCs w:val="20"/>
    </w:rPr>
  </w:style>
  <w:style w:type="character" w:styleId="afff6">
    <w:name w:val="endnote reference"/>
    <w:basedOn w:val="a0"/>
    <w:uiPriority w:val="99"/>
    <w:semiHidden/>
    <w:unhideWhenUsed/>
    <w:rsid w:val="009D73AB"/>
    <w:rPr>
      <w:vertAlign w:val="superscript"/>
    </w:rPr>
  </w:style>
  <w:style w:type="table" w:customStyle="1" w:styleId="41">
    <w:name w:val="Сетка таблицы4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Сетка таблицы1113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Прижатый влево"/>
    <w:basedOn w:val="a"/>
    <w:next w:val="a"/>
    <w:uiPriority w:val="99"/>
    <w:rsid w:val="009D7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8">
    <w:name w:val="Гипертекстовая ссылка"/>
    <w:basedOn w:val="a0"/>
    <w:uiPriority w:val="99"/>
    <w:rsid w:val="009D73AB"/>
    <w:rPr>
      <w:rFonts w:cs="Times New Roman"/>
      <w:b w:val="0"/>
      <w:color w:val="106BBE"/>
    </w:rPr>
  </w:style>
  <w:style w:type="table" w:customStyle="1" w:styleId="1180">
    <w:name w:val="Сетка таблицы118"/>
    <w:basedOn w:val="a1"/>
    <w:next w:val="ae"/>
    <w:uiPriority w:val="59"/>
    <w:rsid w:val="009D73AB"/>
    <w:pPr>
      <w:spacing w:after="0" w:line="240" w:lineRule="auto"/>
      <w:ind w:firstLine="720"/>
      <w:jc w:val="center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0">
    <w:name w:val="Сетка таблицы24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9">
    <w:name w:val="Цветовое выделение"/>
    <w:uiPriority w:val="99"/>
    <w:rsid w:val="009D73AB"/>
    <w:rPr>
      <w:b/>
      <w:color w:val="26282F"/>
    </w:rPr>
  </w:style>
  <w:style w:type="paragraph" w:customStyle="1" w:styleId="Default">
    <w:name w:val="Default"/>
    <w:uiPriority w:val="99"/>
    <w:rsid w:val="009D73AB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numbering" w:customStyle="1" w:styleId="2110">
    <w:name w:val="Нет списка211"/>
    <w:next w:val="a2"/>
    <w:uiPriority w:val="99"/>
    <w:semiHidden/>
    <w:unhideWhenUsed/>
    <w:rsid w:val="009D73AB"/>
  </w:style>
  <w:style w:type="table" w:customStyle="1" w:styleId="1131">
    <w:name w:val="Сетка таблицы113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uiPriority w:val="99"/>
    <w:semiHidden/>
    <w:unhideWhenUsed/>
    <w:rsid w:val="009D73AB"/>
  </w:style>
  <w:style w:type="numbering" w:customStyle="1" w:styleId="1117">
    <w:name w:val="Нет списка1117"/>
    <w:next w:val="a2"/>
    <w:uiPriority w:val="99"/>
    <w:semiHidden/>
    <w:unhideWhenUsed/>
    <w:rsid w:val="009D73AB"/>
  </w:style>
  <w:style w:type="table" w:customStyle="1" w:styleId="1190">
    <w:name w:val="Сетка таблицы119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8">
    <w:name w:val="Нет списка1118"/>
    <w:next w:val="a2"/>
    <w:uiPriority w:val="99"/>
    <w:semiHidden/>
    <w:unhideWhenUsed/>
    <w:rsid w:val="009D73AB"/>
  </w:style>
  <w:style w:type="table" w:customStyle="1" w:styleId="11a">
    <w:name w:val="Стиль1табл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12">
    <w:name w:val="ТаблСетка2графы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13">
    <w:name w:val="Стиль2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</w:style>
  <w:style w:type="table" w:customStyle="1" w:styleId="1b">
    <w:name w:val="Мой1"/>
    <w:basedOn w:val="a1"/>
    <w:rsid w:val="009D73AB"/>
    <w:pPr>
      <w:spacing w:after="0" w:line="240" w:lineRule="auto"/>
      <w:jc w:val="right"/>
    </w:pPr>
    <w:rPr>
      <w:rFonts w:eastAsia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c">
    <w:name w:val="бюджет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numbering" w:customStyle="1" w:styleId="221">
    <w:name w:val="Нет списка22"/>
    <w:next w:val="a2"/>
    <w:uiPriority w:val="99"/>
    <w:semiHidden/>
    <w:unhideWhenUsed/>
    <w:rsid w:val="009D73AB"/>
  </w:style>
  <w:style w:type="table" w:customStyle="1" w:styleId="260">
    <w:name w:val="Сетка таблицы26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9D73AB"/>
  </w:style>
  <w:style w:type="table" w:customStyle="1" w:styleId="11101">
    <w:name w:val="Сетка таблицы111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9D73AB"/>
  </w:style>
  <w:style w:type="numbering" w:customStyle="1" w:styleId="311">
    <w:name w:val="Нет списка31"/>
    <w:next w:val="a2"/>
    <w:uiPriority w:val="99"/>
    <w:semiHidden/>
    <w:unhideWhenUsed/>
    <w:rsid w:val="009D73AB"/>
  </w:style>
  <w:style w:type="table" w:customStyle="1" w:styleId="320">
    <w:name w:val="Сетка таблицы3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9D73AB"/>
  </w:style>
  <w:style w:type="table" w:customStyle="1" w:styleId="1211">
    <w:name w:val="Сетка таблицы12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0">
    <w:name w:val="Нет списка1121"/>
    <w:next w:val="a2"/>
    <w:uiPriority w:val="99"/>
    <w:semiHidden/>
    <w:unhideWhenUsed/>
    <w:rsid w:val="009D73AB"/>
  </w:style>
  <w:style w:type="numbering" w:customStyle="1" w:styleId="410">
    <w:name w:val="Нет списка41"/>
    <w:next w:val="a2"/>
    <w:uiPriority w:val="99"/>
    <w:semiHidden/>
    <w:unhideWhenUsed/>
    <w:rsid w:val="009D73AB"/>
  </w:style>
  <w:style w:type="table" w:customStyle="1" w:styleId="42">
    <w:name w:val="Сетка таблицы4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10">
    <w:name w:val="Нет списка141"/>
    <w:next w:val="a2"/>
    <w:uiPriority w:val="99"/>
    <w:semiHidden/>
    <w:unhideWhenUsed/>
    <w:rsid w:val="009D73AB"/>
  </w:style>
  <w:style w:type="table" w:customStyle="1" w:styleId="1311">
    <w:name w:val="Сетка таблицы13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0">
    <w:name w:val="Нет списка1131"/>
    <w:next w:val="a2"/>
    <w:uiPriority w:val="99"/>
    <w:semiHidden/>
    <w:unhideWhenUsed/>
    <w:rsid w:val="009D73AB"/>
  </w:style>
  <w:style w:type="numbering" w:customStyle="1" w:styleId="510">
    <w:name w:val="Нет списка51"/>
    <w:next w:val="a2"/>
    <w:uiPriority w:val="99"/>
    <w:semiHidden/>
    <w:unhideWhenUsed/>
    <w:rsid w:val="009D73AB"/>
  </w:style>
  <w:style w:type="numbering" w:customStyle="1" w:styleId="1510">
    <w:name w:val="Нет списка151"/>
    <w:next w:val="a2"/>
    <w:uiPriority w:val="99"/>
    <w:semiHidden/>
    <w:unhideWhenUsed/>
    <w:rsid w:val="009D73AB"/>
  </w:style>
  <w:style w:type="table" w:customStyle="1" w:styleId="1411">
    <w:name w:val="Сетка таблицы14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">
    <w:name w:val="Нет списка1141"/>
    <w:next w:val="a2"/>
    <w:uiPriority w:val="99"/>
    <w:semiHidden/>
    <w:unhideWhenUsed/>
    <w:rsid w:val="009D73AB"/>
  </w:style>
  <w:style w:type="numbering" w:customStyle="1" w:styleId="61">
    <w:name w:val="Нет списка61"/>
    <w:next w:val="a2"/>
    <w:uiPriority w:val="99"/>
    <w:semiHidden/>
    <w:unhideWhenUsed/>
    <w:rsid w:val="009D73AB"/>
  </w:style>
  <w:style w:type="table" w:customStyle="1" w:styleId="610">
    <w:name w:val="Сетка таблицы6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9D73AB"/>
  </w:style>
  <w:style w:type="numbering" w:customStyle="1" w:styleId="1151">
    <w:name w:val="Нет списка1151"/>
    <w:next w:val="a2"/>
    <w:uiPriority w:val="99"/>
    <w:semiHidden/>
    <w:unhideWhenUsed/>
    <w:rsid w:val="009D73AB"/>
  </w:style>
  <w:style w:type="table" w:customStyle="1" w:styleId="1511">
    <w:name w:val="Сетка таблицы15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Нет списка11111111"/>
    <w:next w:val="a2"/>
    <w:uiPriority w:val="99"/>
    <w:semiHidden/>
    <w:unhideWhenUsed/>
    <w:rsid w:val="009D73AB"/>
  </w:style>
  <w:style w:type="table" w:customStyle="1" w:styleId="1611">
    <w:name w:val="Сетка таблицы16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1"/>
    <w:next w:val="a2"/>
    <w:uiPriority w:val="99"/>
    <w:semiHidden/>
    <w:unhideWhenUsed/>
    <w:rsid w:val="009D73AB"/>
  </w:style>
  <w:style w:type="table" w:customStyle="1" w:styleId="710">
    <w:name w:val="Сетка таблицы7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9D73AB"/>
  </w:style>
  <w:style w:type="numbering" w:customStyle="1" w:styleId="1161">
    <w:name w:val="Нет списка1161"/>
    <w:next w:val="a2"/>
    <w:uiPriority w:val="99"/>
    <w:semiHidden/>
    <w:unhideWhenUsed/>
    <w:rsid w:val="009D73AB"/>
  </w:style>
  <w:style w:type="table" w:customStyle="1" w:styleId="1711">
    <w:name w:val="Сетка таблицы17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9D73AB"/>
  </w:style>
  <w:style w:type="table" w:customStyle="1" w:styleId="1810">
    <w:name w:val="Сетка таблицы18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unhideWhenUsed/>
    <w:rsid w:val="009D73AB"/>
  </w:style>
  <w:style w:type="table" w:customStyle="1" w:styleId="810">
    <w:name w:val="Сетка таблицы8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2"/>
    <w:uiPriority w:val="99"/>
    <w:semiHidden/>
    <w:unhideWhenUsed/>
    <w:rsid w:val="009D73AB"/>
  </w:style>
  <w:style w:type="numbering" w:customStyle="1" w:styleId="1171">
    <w:name w:val="Нет списка1171"/>
    <w:next w:val="a2"/>
    <w:uiPriority w:val="99"/>
    <w:semiHidden/>
    <w:unhideWhenUsed/>
    <w:rsid w:val="009D73AB"/>
  </w:style>
  <w:style w:type="table" w:customStyle="1" w:styleId="1910">
    <w:name w:val="Сетка таблицы19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9D73AB"/>
  </w:style>
  <w:style w:type="numbering" w:customStyle="1" w:styleId="91">
    <w:name w:val="Нет списка91"/>
    <w:next w:val="a2"/>
    <w:uiPriority w:val="99"/>
    <w:semiHidden/>
    <w:unhideWhenUsed/>
    <w:rsid w:val="009D73AB"/>
  </w:style>
  <w:style w:type="numbering" w:customStyle="1" w:styleId="1911">
    <w:name w:val="Нет списка191"/>
    <w:next w:val="a2"/>
    <w:uiPriority w:val="99"/>
    <w:semiHidden/>
    <w:unhideWhenUsed/>
    <w:rsid w:val="009D73AB"/>
  </w:style>
  <w:style w:type="numbering" w:customStyle="1" w:styleId="1181">
    <w:name w:val="Нет списка1181"/>
    <w:next w:val="a2"/>
    <w:uiPriority w:val="99"/>
    <w:semiHidden/>
    <w:unhideWhenUsed/>
    <w:rsid w:val="009D73AB"/>
  </w:style>
  <w:style w:type="table" w:customStyle="1" w:styleId="910">
    <w:name w:val="Сетка таблицы9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">
    <w:name w:val="Нет списка11141"/>
    <w:next w:val="a2"/>
    <w:uiPriority w:val="99"/>
    <w:semiHidden/>
    <w:unhideWhenUsed/>
    <w:rsid w:val="009D73AB"/>
  </w:style>
  <w:style w:type="table" w:customStyle="1" w:styleId="11010">
    <w:name w:val="Сетка таблицы110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9D73AB"/>
  </w:style>
  <w:style w:type="numbering" w:customStyle="1" w:styleId="11011">
    <w:name w:val="Нет списка1101"/>
    <w:next w:val="a2"/>
    <w:uiPriority w:val="99"/>
    <w:semiHidden/>
    <w:unhideWhenUsed/>
    <w:rsid w:val="009D73AB"/>
  </w:style>
  <w:style w:type="numbering" w:customStyle="1" w:styleId="1191">
    <w:name w:val="Нет списка1191"/>
    <w:next w:val="a2"/>
    <w:uiPriority w:val="99"/>
    <w:semiHidden/>
    <w:unhideWhenUsed/>
    <w:rsid w:val="009D73AB"/>
  </w:style>
  <w:style w:type="table" w:customStyle="1" w:styleId="1011">
    <w:name w:val="Сетка таблицы10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">
    <w:name w:val="Нет списка11151"/>
    <w:next w:val="a2"/>
    <w:uiPriority w:val="99"/>
    <w:semiHidden/>
    <w:unhideWhenUsed/>
    <w:rsid w:val="009D73AB"/>
  </w:style>
  <w:style w:type="table" w:customStyle="1" w:styleId="11140">
    <w:name w:val="Сетка таблицы1114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0">
    <w:name w:val="Нет списка201"/>
    <w:next w:val="a2"/>
    <w:uiPriority w:val="99"/>
    <w:semiHidden/>
    <w:unhideWhenUsed/>
    <w:rsid w:val="009D73AB"/>
  </w:style>
  <w:style w:type="numbering" w:customStyle="1" w:styleId="1201">
    <w:name w:val="Нет списка1201"/>
    <w:next w:val="a2"/>
    <w:uiPriority w:val="99"/>
    <w:semiHidden/>
    <w:unhideWhenUsed/>
    <w:rsid w:val="009D73AB"/>
  </w:style>
  <w:style w:type="numbering" w:customStyle="1" w:styleId="111010">
    <w:name w:val="Нет списка11101"/>
    <w:next w:val="a2"/>
    <w:uiPriority w:val="99"/>
    <w:semiHidden/>
    <w:unhideWhenUsed/>
    <w:rsid w:val="009D73AB"/>
  </w:style>
  <w:style w:type="table" w:customStyle="1" w:styleId="2011">
    <w:name w:val="Сетка таблицы20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9D73AB"/>
  </w:style>
  <w:style w:type="table" w:customStyle="1" w:styleId="11211">
    <w:name w:val="Сетка таблицы112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0">
    <w:name w:val="Сетка таблицы1111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0">
    <w:name w:val="Сетка таблицы115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0">
    <w:name w:val="Сетка таблицы116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0">
    <w:name w:val="Сетка таблицы1181"/>
    <w:basedOn w:val="a1"/>
    <w:next w:val="ae"/>
    <w:uiPriority w:val="59"/>
    <w:rsid w:val="009D73AB"/>
    <w:pPr>
      <w:spacing w:after="0" w:line="240" w:lineRule="auto"/>
      <w:ind w:firstLine="720"/>
      <w:jc w:val="center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1">
    <w:name w:val="Сетка таблицы24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10">
    <w:name w:val="Сетка таблицы1113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0">
    <w:name w:val="Сетка таблицы117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"/>
    <w:next w:val="a2"/>
    <w:uiPriority w:val="99"/>
    <w:semiHidden/>
    <w:unhideWhenUsed/>
    <w:rsid w:val="009D73AB"/>
  </w:style>
  <w:style w:type="table" w:customStyle="1" w:styleId="1132">
    <w:name w:val="Сетка таблицы113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2"/>
    <w:uiPriority w:val="99"/>
    <w:semiHidden/>
    <w:unhideWhenUsed/>
    <w:rsid w:val="009D73AB"/>
  </w:style>
  <w:style w:type="numbering" w:customStyle="1" w:styleId="1119">
    <w:name w:val="Нет списка1119"/>
    <w:next w:val="a2"/>
    <w:uiPriority w:val="99"/>
    <w:semiHidden/>
    <w:unhideWhenUsed/>
    <w:rsid w:val="009D73AB"/>
  </w:style>
  <w:style w:type="table" w:customStyle="1" w:styleId="1202">
    <w:name w:val="Сетка таблицы12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0">
    <w:name w:val="Нет списка11110"/>
    <w:next w:val="a2"/>
    <w:uiPriority w:val="99"/>
    <w:semiHidden/>
    <w:unhideWhenUsed/>
    <w:rsid w:val="009D73AB"/>
  </w:style>
  <w:style w:type="table" w:customStyle="1" w:styleId="124">
    <w:name w:val="Стиль1табл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22">
    <w:name w:val="ТаблСетка2графы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23">
    <w:name w:val="Стиль2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</w:style>
  <w:style w:type="table" w:customStyle="1" w:styleId="2b">
    <w:name w:val="Мой2"/>
    <w:basedOn w:val="a1"/>
    <w:rsid w:val="009D73AB"/>
    <w:pPr>
      <w:spacing w:after="0" w:line="240" w:lineRule="auto"/>
      <w:jc w:val="right"/>
    </w:pPr>
    <w:rPr>
      <w:rFonts w:eastAsia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c">
    <w:name w:val="бюджет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numbering" w:customStyle="1" w:styleId="242">
    <w:name w:val="Нет списка24"/>
    <w:next w:val="a2"/>
    <w:uiPriority w:val="99"/>
    <w:semiHidden/>
    <w:unhideWhenUsed/>
    <w:rsid w:val="009D73AB"/>
  </w:style>
  <w:style w:type="table" w:customStyle="1" w:styleId="2100">
    <w:name w:val="Сетка таблицы210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40">
    <w:name w:val="Нет списка124"/>
    <w:next w:val="a2"/>
    <w:uiPriority w:val="99"/>
    <w:semiHidden/>
    <w:unhideWhenUsed/>
    <w:rsid w:val="009D73AB"/>
  </w:style>
  <w:style w:type="table" w:customStyle="1" w:styleId="11150">
    <w:name w:val="Сетка таблицы1115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9D73AB"/>
  </w:style>
  <w:style w:type="numbering" w:customStyle="1" w:styleId="321">
    <w:name w:val="Нет списка32"/>
    <w:next w:val="a2"/>
    <w:uiPriority w:val="99"/>
    <w:semiHidden/>
    <w:unhideWhenUsed/>
    <w:rsid w:val="009D73AB"/>
  </w:style>
  <w:style w:type="table" w:customStyle="1" w:styleId="35">
    <w:name w:val="Сетка таблицы35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9D73AB"/>
  </w:style>
  <w:style w:type="table" w:customStyle="1" w:styleId="1220">
    <w:name w:val="Сетка таблицы12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9D73AB"/>
  </w:style>
  <w:style w:type="numbering" w:customStyle="1" w:styleId="420">
    <w:name w:val="Нет списка42"/>
    <w:next w:val="a2"/>
    <w:uiPriority w:val="99"/>
    <w:semiHidden/>
    <w:unhideWhenUsed/>
    <w:rsid w:val="009D73AB"/>
  </w:style>
  <w:style w:type="table" w:customStyle="1" w:styleId="43">
    <w:name w:val="Сетка таблицы43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9D73AB"/>
  </w:style>
  <w:style w:type="table" w:customStyle="1" w:styleId="1320">
    <w:name w:val="Сетка таблицы13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0">
    <w:name w:val="Нет списка1132"/>
    <w:next w:val="a2"/>
    <w:uiPriority w:val="99"/>
    <w:semiHidden/>
    <w:unhideWhenUsed/>
    <w:rsid w:val="009D73AB"/>
  </w:style>
  <w:style w:type="numbering" w:customStyle="1" w:styleId="52">
    <w:name w:val="Нет списка52"/>
    <w:next w:val="a2"/>
    <w:uiPriority w:val="99"/>
    <w:semiHidden/>
    <w:unhideWhenUsed/>
    <w:rsid w:val="009D73AB"/>
  </w:style>
  <w:style w:type="table" w:customStyle="1" w:styleId="520">
    <w:name w:val="Сетка таблицы5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9D73AB"/>
  </w:style>
  <w:style w:type="table" w:customStyle="1" w:styleId="1420">
    <w:name w:val="Сетка таблицы14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2">
    <w:name w:val="Нет списка1142"/>
    <w:next w:val="a2"/>
    <w:uiPriority w:val="99"/>
    <w:semiHidden/>
    <w:unhideWhenUsed/>
    <w:rsid w:val="009D73AB"/>
  </w:style>
  <w:style w:type="numbering" w:customStyle="1" w:styleId="62">
    <w:name w:val="Нет списка62"/>
    <w:next w:val="a2"/>
    <w:uiPriority w:val="99"/>
    <w:semiHidden/>
    <w:unhideWhenUsed/>
    <w:rsid w:val="009D73AB"/>
  </w:style>
  <w:style w:type="table" w:customStyle="1" w:styleId="620">
    <w:name w:val="Сетка таблицы6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9D73AB"/>
  </w:style>
  <w:style w:type="numbering" w:customStyle="1" w:styleId="1152">
    <w:name w:val="Нет списка1152"/>
    <w:next w:val="a2"/>
    <w:uiPriority w:val="99"/>
    <w:semiHidden/>
    <w:unhideWhenUsed/>
    <w:rsid w:val="009D73AB"/>
  </w:style>
  <w:style w:type="table" w:customStyle="1" w:styleId="1520">
    <w:name w:val="Сетка таблицы15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9D73AB"/>
  </w:style>
  <w:style w:type="table" w:customStyle="1" w:styleId="1620">
    <w:name w:val="Сетка таблицы16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9D73AB"/>
  </w:style>
  <w:style w:type="table" w:customStyle="1" w:styleId="720">
    <w:name w:val="Сетка таблицы7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9D73AB"/>
  </w:style>
  <w:style w:type="numbering" w:customStyle="1" w:styleId="1162">
    <w:name w:val="Нет списка1162"/>
    <w:next w:val="a2"/>
    <w:uiPriority w:val="99"/>
    <w:semiHidden/>
    <w:unhideWhenUsed/>
    <w:rsid w:val="009D73AB"/>
  </w:style>
  <w:style w:type="table" w:customStyle="1" w:styleId="1720">
    <w:name w:val="Сетка таблицы17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9D73AB"/>
  </w:style>
  <w:style w:type="table" w:customStyle="1" w:styleId="182">
    <w:name w:val="Сетка таблицы18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uiPriority w:val="99"/>
    <w:semiHidden/>
    <w:unhideWhenUsed/>
    <w:rsid w:val="009D73AB"/>
  </w:style>
  <w:style w:type="table" w:customStyle="1" w:styleId="820">
    <w:name w:val="Сетка таблицы8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0">
    <w:name w:val="Нет списка182"/>
    <w:next w:val="a2"/>
    <w:uiPriority w:val="99"/>
    <w:semiHidden/>
    <w:unhideWhenUsed/>
    <w:rsid w:val="009D73AB"/>
  </w:style>
  <w:style w:type="numbering" w:customStyle="1" w:styleId="1172">
    <w:name w:val="Нет списка1172"/>
    <w:next w:val="a2"/>
    <w:uiPriority w:val="99"/>
    <w:semiHidden/>
    <w:unhideWhenUsed/>
    <w:rsid w:val="009D73AB"/>
  </w:style>
  <w:style w:type="table" w:customStyle="1" w:styleId="192">
    <w:name w:val="Сетка таблицы19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9D73AB"/>
  </w:style>
  <w:style w:type="numbering" w:customStyle="1" w:styleId="92">
    <w:name w:val="Нет списка92"/>
    <w:next w:val="a2"/>
    <w:uiPriority w:val="99"/>
    <w:semiHidden/>
    <w:unhideWhenUsed/>
    <w:rsid w:val="009D73AB"/>
  </w:style>
  <w:style w:type="numbering" w:customStyle="1" w:styleId="1920">
    <w:name w:val="Нет списка192"/>
    <w:next w:val="a2"/>
    <w:uiPriority w:val="99"/>
    <w:semiHidden/>
    <w:unhideWhenUsed/>
    <w:rsid w:val="009D73AB"/>
  </w:style>
  <w:style w:type="numbering" w:customStyle="1" w:styleId="1182">
    <w:name w:val="Нет списка1182"/>
    <w:next w:val="a2"/>
    <w:uiPriority w:val="99"/>
    <w:semiHidden/>
    <w:unhideWhenUsed/>
    <w:rsid w:val="009D73AB"/>
  </w:style>
  <w:style w:type="table" w:customStyle="1" w:styleId="920">
    <w:name w:val="Сетка таблицы9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9D73AB"/>
  </w:style>
  <w:style w:type="table" w:customStyle="1" w:styleId="1102">
    <w:name w:val="Сетка таблицы110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9D73AB"/>
  </w:style>
  <w:style w:type="numbering" w:customStyle="1" w:styleId="11020">
    <w:name w:val="Нет списка1102"/>
    <w:next w:val="a2"/>
    <w:uiPriority w:val="99"/>
    <w:semiHidden/>
    <w:unhideWhenUsed/>
    <w:rsid w:val="009D73AB"/>
  </w:style>
  <w:style w:type="numbering" w:customStyle="1" w:styleId="1192">
    <w:name w:val="Нет списка1192"/>
    <w:next w:val="a2"/>
    <w:uiPriority w:val="99"/>
    <w:semiHidden/>
    <w:unhideWhenUsed/>
    <w:rsid w:val="009D73AB"/>
  </w:style>
  <w:style w:type="table" w:customStyle="1" w:styleId="1020">
    <w:name w:val="Сетка таблицы10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9D73AB"/>
  </w:style>
  <w:style w:type="table" w:customStyle="1" w:styleId="11160">
    <w:name w:val="Сетка таблицы1116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">
    <w:name w:val="Нет списка202"/>
    <w:next w:val="a2"/>
    <w:uiPriority w:val="99"/>
    <w:semiHidden/>
    <w:unhideWhenUsed/>
    <w:rsid w:val="009D73AB"/>
  </w:style>
  <w:style w:type="numbering" w:customStyle="1" w:styleId="12020">
    <w:name w:val="Нет списка1202"/>
    <w:next w:val="a2"/>
    <w:uiPriority w:val="99"/>
    <w:semiHidden/>
    <w:unhideWhenUsed/>
    <w:rsid w:val="009D73AB"/>
  </w:style>
  <w:style w:type="numbering" w:customStyle="1" w:styleId="11102">
    <w:name w:val="Нет списка11102"/>
    <w:next w:val="a2"/>
    <w:uiPriority w:val="99"/>
    <w:semiHidden/>
    <w:unhideWhenUsed/>
    <w:rsid w:val="009D73AB"/>
  </w:style>
  <w:style w:type="table" w:customStyle="1" w:styleId="2020">
    <w:name w:val="Сетка таблицы20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9D73AB"/>
  </w:style>
  <w:style w:type="table" w:customStyle="1" w:styleId="11220">
    <w:name w:val="Сетка таблицы112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0">
    <w:name w:val="Сетка таблицы1111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0">
    <w:name w:val="Сетка таблицы115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0">
    <w:name w:val="Сетка таблицы1112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0">
    <w:name w:val="Сетка таблицы1182"/>
    <w:basedOn w:val="a1"/>
    <w:next w:val="ae"/>
    <w:uiPriority w:val="59"/>
    <w:rsid w:val="009D73AB"/>
    <w:pPr>
      <w:spacing w:after="0" w:line="240" w:lineRule="auto"/>
      <w:ind w:firstLine="720"/>
      <w:jc w:val="center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20">
    <w:name w:val="Сетка таблицы24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20">
    <w:name w:val="Сетка таблицы1113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0">
    <w:name w:val="Сетка таблицы117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a">
    <w:name w:val="footnote text"/>
    <w:basedOn w:val="a"/>
    <w:link w:val="afffb"/>
    <w:uiPriority w:val="99"/>
    <w:semiHidden/>
    <w:unhideWhenUsed/>
    <w:rsid w:val="009D73AB"/>
    <w:pPr>
      <w:spacing w:after="0" w:line="240" w:lineRule="auto"/>
      <w:ind w:firstLine="709"/>
    </w:pPr>
    <w:rPr>
      <w:rFonts w:eastAsia="Times New Roman" w:cs="Calibri"/>
      <w:sz w:val="20"/>
      <w:szCs w:val="20"/>
    </w:rPr>
  </w:style>
  <w:style w:type="character" w:customStyle="1" w:styleId="afffb">
    <w:name w:val="Текст сноски Знак"/>
    <w:basedOn w:val="a0"/>
    <w:link w:val="afffa"/>
    <w:uiPriority w:val="99"/>
    <w:semiHidden/>
    <w:rsid w:val="009D73AB"/>
    <w:rPr>
      <w:rFonts w:eastAsia="Times New Roman" w:cs="Calibri"/>
      <w:sz w:val="20"/>
      <w:szCs w:val="20"/>
    </w:rPr>
  </w:style>
  <w:style w:type="character" w:styleId="afffc">
    <w:name w:val="footnote reference"/>
    <w:basedOn w:val="a0"/>
    <w:uiPriority w:val="99"/>
    <w:semiHidden/>
    <w:unhideWhenUsed/>
    <w:rsid w:val="009D73AB"/>
    <w:rPr>
      <w:vertAlign w:val="superscript"/>
    </w:rPr>
  </w:style>
  <w:style w:type="character" w:customStyle="1" w:styleId="afffd">
    <w:name w:val="Сравнение редакций. Добавленный фрагмент"/>
    <w:uiPriority w:val="99"/>
    <w:rsid w:val="009D73AB"/>
    <w:rPr>
      <w:color w:val="000000"/>
      <w:shd w:val="clear" w:color="auto" w:fill="C1D7FF"/>
    </w:rPr>
  </w:style>
  <w:style w:type="paragraph" w:customStyle="1" w:styleId="afffe">
    <w:name w:val="Нормальный (таблица)"/>
    <w:basedOn w:val="a"/>
    <w:next w:val="a"/>
    <w:uiPriority w:val="99"/>
    <w:rsid w:val="009D73A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customStyle="1" w:styleId="36">
    <w:name w:val="Сетка таблицы36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E7611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F78A7-60AE-4DA7-AE03-574F3A058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19</Pages>
  <Words>4385</Words>
  <Characters>25001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Китаева Наталья Июльевна</dc:creator>
  <cp:keywords/>
  <dc:description/>
  <cp:lastModifiedBy>Косоурова Юлия Владимировна</cp:lastModifiedBy>
  <cp:revision>45</cp:revision>
  <cp:lastPrinted>2025-06-23T11:07:00Z</cp:lastPrinted>
  <dcterms:created xsi:type="dcterms:W3CDTF">2025-10-17T11:19:00Z</dcterms:created>
  <dcterms:modified xsi:type="dcterms:W3CDTF">2025-10-30T12:56:00Z</dcterms:modified>
</cp:coreProperties>
</file>